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235E2" w14:textId="12EA71CD" w:rsidR="00B21508" w:rsidRPr="00B21508" w:rsidRDefault="00B21508" w:rsidP="00B21508">
      <w:pPr>
        <w:jc w:val="center"/>
        <w:rPr>
          <w:b/>
          <w:bCs/>
          <w:caps/>
        </w:rPr>
      </w:pPr>
      <w:r w:rsidRPr="00B21508">
        <w:rPr>
          <w:b/>
          <w:bCs/>
          <w:caps/>
        </w:rPr>
        <w:t>Методические рекомендации ДЛЯ ПОДГОТОВКИ к семинарским занятиям по курсу «</w:t>
      </w:r>
      <w:r w:rsidRPr="00B21508">
        <w:rPr>
          <w:b/>
          <w:bCs/>
          <w:caps/>
        </w:rPr>
        <w:t>Мировой политический процесс</w:t>
      </w:r>
      <w:r w:rsidRPr="00B21508">
        <w:rPr>
          <w:b/>
          <w:bCs/>
          <w:caps/>
        </w:rPr>
        <w:t xml:space="preserve"> </w:t>
      </w:r>
      <w:r w:rsidRPr="00B21508">
        <w:rPr>
          <w:b/>
          <w:bCs/>
          <w:caps/>
        </w:rPr>
        <w:t>2207</w:t>
      </w:r>
      <w:r w:rsidRPr="00B21508">
        <w:rPr>
          <w:b/>
          <w:bCs/>
          <w:caps/>
        </w:rPr>
        <w:t>»</w:t>
      </w:r>
    </w:p>
    <w:p w14:paraId="2D5CDE09" w14:textId="77777777" w:rsidR="00B21508" w:rsidRDefault="00B21508" w:rsidP="00B21508"/>
    <w:p w14:paraId="58ECAC3E" w14:textId="77777777" w:rsidR="00B21508" w:rsidRDefault="00B21508" w:rsidP="00B21508"/>
    <w:p w14:paraId="078EF69A" w14:textId="13684E51" w:rsidR="00B21508" w:rsidRDefault="00B21508" w:rsidP="00B21508">
      <w:r>
        <w:t xml:space="preserve">ОП - </w:t>
      </w:r>
      <w:r>
        <w:t>«6B03106 - Политология»</w:t>
      </w:r>
    </w:p>
    <w:p w14:paraId="595516E5" w14:textId="5C03598A" w:rsidR="00B21508" w:rsidRDefault="00B21508" w:rsidP="00B21508">
      <w:r>
        <w:t xml:space="preserve">Осенний семестр </w:t>
      </w:r>
      <w:proofErr w:type="gramStart"/>
      <w:r>
        <w:t>2022-2023</w:t>
      </w:r>
      <w:proofErr w:type="gramEnd"/>
      <w:r>
        <w:t xml:space="preserve"> уч. </w:t>
      </w:r>
      <w:r>
        <w:t>г</w:t>
      </w:r>
      <w:r>
        <w:t>од</w:t>
      </w:r>
      <w:r>
        <w:t xml:space="preserve"> </w:t>
      </w:r>
    </w:p>
    <w:p w14:paraId="0A08B1A8" w14:textId="0A943587" w:rsidR="00B21508" w:rsidRDefault="00B21508"/>
    <w:p w14:paraId="72D6380F" w14:textId="32CAFB6C" w:rsidR="00B21508" w:rsidRPr="00CA0E27" w:rsidRDefault="00B21508" w:rsidP="00CA0E27">
      <w:pPr>
        <w:jc w:val="center"/>
        <w:rPr>
          <w:b/>
          <w:bCs/>
        </w:rPr>
      </w:pPr>
      <w:r w:rsidRPr="00CA0E27">
        <w:rPr>
          <w:b/>
          <w:bCs/>
        </w:rPr>
        <w:t>Тематическое содержание семинарских занятий</w:t>
      </w:r>
    </w:p>
    <w:tbl>
      <w:tblPr>
        <w:tblStyle w:val="TableGrid"/>
        <w:tblW w:w="10530" w:type="dxa"/>
        <w:tblInd w:w="-815" w:type="dxa"/>
        <w:tblLook w:val="04A0" w:firstRow="1" w:lastRow="0" w:firstColumn="1" w:lastColumn="0" w:noHBand="0" w:noVBand="1"/>
      </w:tblPr>
      <w:tblGrid>
        <w:gridCol w:w="10468"/>
        <w:gridCol w:w="62"/>
      </w:tblGrid>
      <w:tr w:rsidR="00B21508" w:rsidRPr="00EA6B1E" w14:paraId="1B3E88B5" w14:textId="77777777" w:rsidTr="00CA0E27">
        <w:trPr>
          <w:gridAfter w:val="1"/>
          <w:wAfter w:w="62" w:type="dxa"/>
        </w:trPr>
        <w:tc>
          <w:tcPr>
            <w:tcW w:w="10468" w:type="dxa"/>
          </w:tcPr>
          <w:p w14:paraId="21858B52" w14:textId="1F31843F" w:rsidR="00B21508" w:rsidRPr="00EA6B1E" w:rsidRDefault="00B21508" w:rsidP="00302895">
            <w:pPr>
              <w:tabs>
                <w:tab w:val="left" w:pos="1276"/>
              </w:tabs>
              <w:jc w:val="center"/>
              <w:rPr>
                <w:color w:val="FF0000"/>
                <w:sz w:val="18"/>
                <w:szCs w:val="18"/>
              </w:rPr>
            </w:pPr>
            <w:bookmarkStart w:id="0" w:name="_Hlk124476005"/>
            <w:r w:rsidRPr="00EA6B1E">
              <w:rPr>
                <w:b/>
                <w:sz w:val="18"/>
                <w:szCs w:val="18"/>
              </w:rPr>
              <w:t xml:space="preserve">Модуль 1 </w:t>
            </w:r>
            <w:r w:rsidRPr="00EA6B1E">
              <w:rPr>
                <w:b/>
                <w:sz w:val="18"/>
                <w:szCs w:val="18"/>
                <w:lang w:val="kk-KZ"/>
              </w:rPr>
              <w:t>Современные</w:t>
            </w:r>
            <w:r w:rsidRPr="00EA6B1E">
              <w:rPr>
                <w:b/>
                <w:color w:val="FF0000"/>
                <w:sz w:val="18"/>
                <w:szCs w:val="18"/>
                <w:lang w:val="kk-KZ"/>
              </w:rPr>
              <w:t xml:space="preserve"> теории МО и методы изучения международных политических процессов</w:t>
            </w:r>
          </w:p>
        </w:tc>
      </w:tr>
      <w:tr w:rsidR="00B21508" w:rsidRPr="00EA6B1E" w14:paraId="6F02CA96" w14:textId="77777777" w:rsidTr="00CA0E27">
        <w:trPr>
          <w:gridAfter w:val="1"/>
          <w:wAfter w:w="62" w:type="dxa"/>
        </w:trPr>
        <w:tc>
          <w:tcPr>
            <w:tcW w:w="10468" w:type="dxa"/>
          </w:tcPr>
          <w:p w14:paraId="6806FC1D" w14:textId="4EC3494D" w:rsidR="00B21508" w:rsidRPr="00EA6B1E" w:rsidRDefault="00B21508" w:rsidP="00302895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Наука</w:t>
            </w:r>
            <w:r w:rsidRPr="00EA6B1E">
              <w:rPr>
                <w:spacing w:val="-2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МО,</w:t>
            </w:r>
            <w:r w:rsidRPr="00EA6B1E">
              <w:rPr>
                <w:spacing w:val="-6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история</w:t>
            </w:r>
            <w:r w:rsidRPr="00EA6B1E">
              <w:rPr>
                <w:spacing w:val="-5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возникновения,</w:t>
            </w:r>
            <w:r w:rsidRPr="00EA6B1E">
              <w:rPr>
                <w:spacing w:val="-47"/>
                <w:sz w:val="18"/>
                <w:szCs w:val="18"/>
              </w:rPr>
              <w:t xml:space="preserve"> </w:t>
            </w:r>
            <w:r w:rsidRPr="00EA6B1E">
              <w:rPr>
                <w:sz w:val="18"/>
                <w:szCs w:val="18"/>
              </w:rPr>
              <w:t>сущность, границы, предмет, объект</w:t>
            </w:r>
            <w:r w:rsidRPr="00EA6B1E">
              <w:rPr>
                <w:spacing w:val="1"/>
                <w:sz w:val="18"/>
                <w:szCs w:val="18"/>
              </w:rPr>
              <w:t xml:space="preserve"> и методы </w:t>
            </w:r>
            <w:r w:rsidRPr="00EA6B1E">
              <w:rPr>
                <w:sz w:val="18"/>
                <w:szCs w:val="18"/>
              </w:rPr>
              <w:t>исследования</w:t>
            </w:r>
          </w:p>
        </w:tc>
      </w:tr>
      <w:tr w:rsidR="00B21508" w:rsidRPr="00EA6B1E" w14:paraId="71508864" w14:textId="77777777" w:rsidTr="00CA0E27">
        <w:trPr>
          <w:gridAfter w:val="1"/>
          <w:wAfter w:w="62" w:type="dxa"/>
        </w:trPr>
        <w:tc>
          <w:tcPr>
            <w:tcW w:w="10468" w:type="dxa"/>
          </w:tcPr>
          <w:p w14:paraId="085D9DD6" w14:textId="34DFF088" w:rsidR="00B21508" w:rsidRPr="00EA6B1E" w:rsidRDefault="00B21508" w:rsidP="00302895">
            <w:pPr>
              <w:tabs>
                <w:tab w:val="left" w:pos="1276"/>
              </w:tabs>
              <w:rPr>
                <w:bCs/>
                <w:sz w:val="18"/>
                <w:szCs w:val="18"/>
                <w:lang w:val="kk-KZ"/>
              </w:rPr>
            </w:pPr>
            <w:r w:rsidRPr="00EA6B1E">
              <w:rPr>
                <w:bCs/>
                <w:sz w:val="18"/>
                <w:szCs w:val="18"/>
                <w:lang w:val="kk-KZ"/>
              </w:rPr>
              <w:t xml:space="preserve"> «Классические» (Реализм, Либерализм, Максизм) и «Неклассические» теории МО (неореализм, неолиберализм, мир-системный</w:t>
            </w:r>
          </w:p>
          <w:p w14:paraId="0A7CD052" w14:textId="77777777" w:rsidR="00B21508" w:rsidRPr="00EA6B1E" w:rsidRDefault="00B21508" w:rsidP="00302895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EA6B1E">
              <w:rPr>
                <w:bCs/>
                <w:sz w:val="18"/>
                <w:szCs w:val="18"/>
                <w:lang w:val="kk-KZ"/>
              </w:rPr>
              <w:t>анализ, критическая теория, конструктивизм)</w:t>
            </w:r>
          </w:p>
        </w:tc>
      </w:tr>
      <w:tr w:rsidR="00B21508" w:rsidRPr="00EA6B1E" w14:paraId="2EBA983B" w14:textId="77777777" w:rsidTr="00CA0E27">
        <w:trPr>
          <w:gridAfter w:val="1"/>
          <w:wAfter w:w="62" w:type="dxa"/>
        </w:trPr>
        <w:tc>
          <w:tcPr>
            <w:tcW w:w="10468" w:type="dxa"/>
          </w:tcPr>
          <w:p w14:paraId="22D05E33" w14:textId="6E2428EE" w:rsidR="00B21508" w:rsidRPr="00EA6B1E" w:rsidRDefault="00B21508" w:rsidP="00302895">
            <w:pPr>
              <w:tabs>
                <w:tab w:val="left" w:pos="1276"/>
              </w:tabs>
              <w:rPr>
                <w:color w:val="FF0000"/>
                <w:sz w:val="18"/>
                <w:szCs w:val="18"/>
              </w:rPr>
            </w:pPr>
            <w:r w:rsidRPr="00EA6B1E">
              <w:rPr>
                <w:color w:val="FF0000"/>
                <w:sz w:val="18"/>
                <w:szCs w:val="18"/>
              </w:rPr>
              <w:t>Мировой порядок, глобальная и региональные системы МО</w:t>
            </w:r>
          </w:p>
        </w:tc>
      </w:tr>
      <w:tr w:rsidR="00B21508" w:rsidRPr="00EA6B1E" w14:paraId="609BF751" w14:textId="77777777" w:rsidTr="00CA0E27">
        <w:trPr>
          <w:gridAfter w:val="1"/>
          <w:wAfter w:w="62" w:type="dxa"/>
        </w:trPr>
        <w:tc>
          <w:tcPr>
            <w:tcW w:w="10468" w:type="dxa"/>
          </w:tcPr>
          <w:p w14:paraId="6D2286D8" w14:textId="77777777" w:rsidR="00B21508" w:rsidRPr="00EA6B1E" w:rsidRDefault="00B21508" w:rsidP="00302895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EA6B1E">
              <w:rPr>
                <w:b/>
                <w:sz w:val="18"/>
                <w:szCs w:val="18"/>
              </w:rPr>
              <w:t xml:space="preserve">Модуль 2 </w:t>
            </w:r>
            <w:r w:rsidRPr="00EA6B1E">
              <w:rPr>
                <w:b/>
                <w:color w:val="FF0000"/>
                <w:sz w:val="18"/>
                <w:szCs w:val="18"/>
                <w:lang w:val="kk-KZ"/>
              </w:rPr>
              <w:t>Практика МО и мировые политические процессы</w:t>
            </w:r>
          </w:p>
        </w:tc>
      </w:tr>
      <w:tr w:rsidR="00B21508" w:rsidRPr="00EA6B1E" w14:paraId="557B64F4" w14:textId="77777777" w:rsidTr="00CA0E27">
        <w:trPr>
          <w:gridAfter w:val="1"/>
          <w:wAfter w:w="62" w:type="dxa"/>
        </w:trPr>
        <w:tc>
          <w:tcPr>
            <w:tcW w:w="10468" w:type="dxa"/>
          </w:tcPr>
          <w:p w14:paraId="71AB58D2" w14:textId="6FD05385" w:rsidR="00B21508" w:rsidRPr="00EA6B1E" w:rsidRDefault="00B21508" w:rsidP="00302895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>Л</w:t>
            </w:r>
            <w:r w:rsidRPr="00EA6B1E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EA6B1E">
              <w:rPr>
                <w:b/>
                <w:sz w:val="18"/>
                <w:szCs w:val="18"/>
              </w:rPr>
              <w:t>4.</w:t>
            </w:r>
            <w:r w:rsidRPr="00EA6B1E">
              <w:rPr>
                <w:sz w:val="18"/>
                <w:szCs w:val="18"/>
              </w:rPr>
              <w:t xml:space="preserve"> </w:t>
            </w:r>
            <w:r w:rsidRPr="00EA6B1E">
              <w:rPr>
                <w:bCs/>
                <w:sz w:val="18"/>
                <w:szCs w:val="18"/>
              </w:rPr>
              <w:t>Современная система МО: режимы и институты</w:t>
            </w:r>
            <w:r w:rsidRPr="00EA6B1E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- </w:t>
            </w:r>
            <w:r w:rsidRPr="00EA6B1E">
              <w:rPr>
                <w:bCs/>
                <w:sz w:val="18"/>
                <w:szCs w:val="18"/>
              </w:rPr>
              <w:t>Критически оценить современное состояния режимов и институтов МО, привести примеры</w:t>
            </w:r>
          </w:p>
        </w:tc>
      </w:tr>
      <w:tr w:rsidR="00B21508" w:rsidRPr="00EA6B1E" w14:paraId="0CC8704F" w14:textId="77777777" w:rsidTr="00CA0E27">
        <w:trPr>
          <w:gridAfter w:val="1"/>
          <w:wAfter w:w="62" w:type="dxa"/>
        </w:trPr>
        <w:tc>
          <w:tcPr>
            <w:tcW w:w="10468" w:type="dxa"/>
          </w:tcPr>
          <w:p w14:paraId="02297DB6" w14:textId="2F50EEDB" w:rsidR="00B21508" w:rsidRPr="00EA6B1E" w:rsidRDefault="00C8449B" w:rsidP="00302895">
            <w:pPr>
              <w:tabs>
                <w:tab w:val="left" w:pos="1276"/>
              </w:tabs>
              <w:rPr>
                <w:color w:val="FF0000"/>
                <w:sz w:val="18"/>
                <w:szCs w:val="18"/>
              </w:rPr>
            </w:pPr>
            <w:r w:rsidRPr="00EA6B1E">
              <w:rPr>
                <w:color w:val="FF0000"/>
                <w:sz w:val="18"/>
                <w:szCs w:val="18"/>
              </w:rPr>
              <w:t>Политическая сфера МО и международного сотрудничества</w:t>
            </w:r>
            <w:r w:rsidRPr="00EA6B1E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- </w:t>
            </w:r>
            <w:r w:rsidR="00B21508" w:rsidRPr="00EA6B1E">
              <w:rPr>
                <w:color w:val="FF0000"/>
                <w:sz w:val="18"/>
                <w:szCs w:val="18"/>
              </w:rPr>
              <w:t>Классифицировать средства и формы мирового сотрудничества по степени их 1) популярности, 2) эффективности</w:t>
            </w:r>
          </w:p>
        </w:tc>
      </w:tr>
      <w:tr w:rsidR="00B21508" w:rsidRPr="00EA6B1E" w14:paraId="4F5B8C62" w14:textId="77777777" w:rsidTr="00CA0E27">
        <w:trPr>
          <w:gridAfter w:val="1"/>
          <w:wAfter w:w="62" w:type="dxa"/>
        </w:trPr>
        <w:tc>
          <w:tcPr>
            <w:tcW w:w="10468" w:type="dxa"/>
          </w:tcPr>
          <w:p w14:paraId="5D84EBEB" w14:textId="41847517" w:rsidR="00B21508" w:rsidRPr="00EA6B1E" w:rsidRDefault="00C8449B" w:rsidP="00302895">
            <w:pPr>
              <w:tabs>
                <w:tab w:val="left" w:pos="1276"/>
              </w:tabs>
              <w:rPr>
                <w:color w:val="FF0000"/>
                <w:sz w:val="18"/>
                <w:szCs w:val="18"/>
                <w:lang w:val="kk-KZ"/>
              </w:rPr>
            </w:pPr>
            <w:r w:rsidRPr="00EA6B1E">
              <w:rPr>
                <w:color w:val="FF0000"/>
                <w:sz w:val="18"/>
                <w:szCs w:val="18"/>
                <w:lang w:val="kk-KZ"/>
              </w:rPr>
              <w:t>Сфера поддержания безопасности (военно-политический аспект): глобальный и региональной уровень</w:t>
            </w:r>
            <w:r w:rsidRPr="00EA6B1E">
              <w:rPr>
                <w:color w:val="FF0000"/>
                <w:sz w:val="18"/>
                <w:szCs w:val="18"/>
                <w:lang w:val="kk-KZ"/>
              </w:rPr>
              <w:t xml:space="preserve"> </w:t>
            </w:r>
            <w:r>
              <w:rPr>
                <w:color w:val="FF0000"/>
                <w:sz w:val="18"/>
                <w:szCs w:val="18"/>
                <w:lang w:val="kk-KZ"/>
              </w:rPr>
              <w:t xml:space="preserve">- </w:t>
            </w:r>
            <w:r w:rsidR="00B21508" w:rsidRPr="00EA6B1E">
              <w:rPr>
                <w:color w:val="FF0000"/>
                <w:sz w:val="18"/>
                <w:szCs w:val="18"/>
                <w:lang w:val="kk-KZ"/>
              </w:rPr>
              <w:t>Описать этапы развития и современное состояния системы региональной безопасности, участником которой является РК.</w:t>
            </w:r>
          </w:p>
        </w:tc>
      </w:tr>
      <w:tr w:rsidR="00B21508" w:rsidRPr="00EA6B1E" w14:paraId="51751798" w14:textId="77777777" w:rsidTr="00CA0E27">
        <w:trPr>
          <w:gridAfter w:val="1"/>
          <w:wAfter w:w="62" w:type="dxa"/>
        </w:trPr>
        <w:tc>
          <w:tcPr>
            <w:tcW w:w="10468" w:type="dxa"/>
          </w:tcPr>
          <w:p w14:paraId="4C50C3D1" w14:textId="0DBA9FC2" w:rsidR="00B21508" w:rsidRPr="00EA6B1E" w:rsidRDefault="00C8449B" w:rsidP="00302895">
            <w:pPr>
              <w:tabs>
                <w:tab w:val="left" w:pos="1276"/>
              </w:tabs>
              <w:rPr>
                <w:bCs/>
                <w:sz w:val="18"/>
                <w:szCs w:val="18"/>
                <w:lang w:val="kk-KZ"/>
              </w:rPr>
            </w:pPr>
            <w:r w:rsidRPr="00EA6B1E">
              <w:rPr>
                <w:bCs/>
                <w:sz w:val="18"/>
                <w:szCs w:val="18"/>
                <w:lang w:val="kk-KZ"/>
              </w:rPr>
              <w:t xml:space="preserve"> </w:t>
            </w:r>
            <w:r w:rsidRPr="00EA6B1E">
              <w:rPr>
                <w:bCs/>
                <w:sz w:val="18"/>
                <w:szCs w:val="18"/>
                <w:lang w:val="kk-KZ"/>
              </w:rPr>
              <w:t>Нетрадиционные угрозы безопасности: глобальный и региональной уровень</w:t>
            </w:r>
            <w:r w:rsidR="00B21508" w:rsidRPr="00EA6B1E">
              <w:rPr>
                <w:b/>
                <w:sz w:val="18"/>
                <w:szCs w:val="18"/>
              </w:rPr>
              <w:t>.</w:t>
            </w:r>
            <w:r w:rsidR="00B21508" w:rsidRPr="00EA6B1E">
              <w:rPr>
                <w:b/>
                <w:sz w:val="18"/>
                <w:szCs w:val="18"/>
                <w:lang w:val="kk-KZ"/>
              </w:rPr>
              <w:t xml:space="preserve"> </w:t>
            </w:r>
            <w:r w:rsidR="00B21508" w:rsidRPr="00EA6B1E">
              <w:rPr>
                <w:bCs/>
                <w:sz w:val="18"/>
                <w:szCs w:val="18"/>
                <w:lang w:val="kk-KZ"/>
              </w:rPr>
              <w:t>Критически оценить возможности и намерения мирового сообщества противостоять нетрадиционным угрозам безопасности.</w:t>
            </w:r>
          </w:p>
        </w:tc>
      </w:tr>
      <w:tr w:rsidR="00B21508" w:rsidRPr="00EA6B1E" w14:paraId="2236DAA1" w14:textId="77777777" w:rsidTr="00CA0E27">
        <w:trPr>
          <w:gridAfter w:val="1"/>
          <w:wAfter w:w="62" w:type="dxa"/>
        </w:trPr>
        <w:tc>
          <w:tcPr>
            <w:tcW w:w="10468" w:type="dxa"/>
          </w:tcPr>
          <w:p w14:paraId="47FF24E2" w14:textId="370CF88F" w:rsidR="00B21508" w:rsidRPr="00CA0E27" w:rsidRDefault="00CA0E27" w:rsidP="00302895">
            <w:pPr>
              <w:tabs>
                <w:tab w:val="left" w:pos="1276"/>
              </w:tabs>
              <w:rPr>
                <w:color w:val="FF0000"/>
                <w:sz w:val="18"/>
                <w:szCs w:val="18"/>
                <w:lang w:val="kk-KZ"/>
              </w:rPr>
            </w:pPr>
            <w:r w:rsidRPr="00EA6B1E">
              <w:rPr>
                <w:color w:val="FF0000"/>
                <w:sz w:val="18"/>
                <w:szCs w:val="18"/>
                <w:lang w:val="kk-KZ"/>
              </w:rPr>
              <w:t>Экономическая сфера международного взаимодействия государств и глобализация</w:t>
            </w:r>
            <w:r w:rsidRPr="00EA6B1E">
              <w:rPr>
                <w:color w:val="FF0000"/>
                <w:sz w:val="18"/>
                <w:szCs w:val="18"/>
                <w:lang w:val="kk-KZ"/>
              </w:rPr>
              <w:t xml:space="preserve"> </w:t>
            </w:r>
            <w:r w:rsidR="00B21508" w:rsidRPr="00EA6B1E">
              <w:rPr>
                <w:color w:val="FF0000"/>
                <w:sz w:val="18"/>
                <w:szCs w:val="18"/>
                <w:lang w:val="kk-KZ"/>
              </w:rPr>
              <w:t>Привести аргументы в пользу и против</w:t>
            </w:r>
            <w:r>
              <w:rPr>
                <w:color w:val="FF0000"/>
                <w:sz w:val="18"/>
                <w:szCs w:val="18"/>
                <w:lang w:val="kk-KZ"/>
              </w:rPr>
              <w:t xml:space="preserve"> </w:t>
            </w:r>
            <w:r w:rsidR="00B21508" w:rsidRPr="00EA6B1E">
              <w:rPr>
                <w:color w:val="FF0000"/>
                <w:sz w:val="18"/>
                <w:szCs w:val="18"/>
                <w:lang w:val="kk-KZ"/>
              </w:rPr>
              <w:t>процесса экономической глобализации</w:t>
            </w:r>
          </w:p>
        </w:tc>
      </w:tr>
      <w:tr w:rsidR="00B21508" w:rsidRPr="00EA6B1E" w14:paraId="44F8E10E" w14:textId="77777777" w:rsidTr="00CA0E27">
        <w:trPr>
          <w:gridAfter w:val="1"/>
          <w:wAfter w:w="62" w:type="dxa"/>
        </w:trPr>
        <w:tc>
          <w:tcPr>
            <w:tcW w:w="10468" w:type="dxa"/>
          </w:tcPr>
          <w:p w14:paraId="04F4F8C9" w14:textId="75148B74" w:rsidR="00B21508" w:rsidRPr="00EA6B1E" w:rsidRDefault="00CA0E27" w:rsidP="00302895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EA6B1E">
              <w:rPr>
                <w:color w:val="FF0000"/>
                <w:sz w:val="18"/>
                <w:szCs w:val="18"/>
                <w:lang w:val="kk-KZ"/>
              </w:rPr>
              <w:t xml:space="preserve">Гумманитарная свера международного сотудничества </w:t>
            </w:r>
            <w:r w:rsidR="00B21508" w:rsidRPr="00EA6B1E">
              <w:rPr>
                <w:color w:val="FF0000"/>
                <w:sz w:val="18"/>
                <w:szCs w:val="18"/>
                <w:lang w:val="kk-KZ"/>
              </w:rPr>
              <w:t>Сравнить режимы по правам человека в ктороых учатствует РК на глобальном уровне (ООН) и региоальном (ОБСЕ)</w:t>
            </w:r>
          </w:p>
        </w:tc>
      </w:tr>
      <w:tr w:rsidR="00B21508" w:rsidRPr="00EA6B1E" w14:paraId="6B7D4F5D" w14:textId="77777777" w:rsidTr="00CA0E27">
        <w:trPr>
          <w:gridAfter w:val="1"/>
          <w:wAfter w:w="62" w:type="dxa"/>
        </w:trPr>
        <w:tc>
          <w:tcPr>
            <w:tcW w:w="10468" w:type="dxa"/>
          </w:tcPr>
          <w:p w14:paraId="1ADEAC1B" w14:textId="77777777" w:rsidR="00B21508" w:rsidRPr="00EA6B1E" w:rsidRDefault="00B21508" w:rsidP="00302895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EA6B1E">
              <w:rPr>
                <w:b/>
                <w:sz w:val="18"/>
                <w:szCs w:val="18"/>
              </w:rPr>
              <w:t xml:space="preserve">Модуль 3. Казахстан и современные международные процессы </w:t>
            </w:r>
          </w:p>
        </w:tc>
      </w:tr>
      <w:tr w:rsidR="00CA0E27" w:rsidRPr="00EA6B1E" w14:paraId="0305221D" w14:textId="77777777" w:rsidTr="00CA0E27">
        <w:tc>
          <w:tcPr>
            <w:tcW w:w="10530" w:type="dxa"/>
            <w:gridSpan w:val="2"/>
          </w:tcPr>
          <w:p w14:paraId="4A1AD90A" w14:textId="4ED99424" w:rsidR="00CA0E27" w:rsidRPr="00EA6B1E" w:rsidRDefault="00CA0E27" w:rsidP="00302895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EA6B1E">
              <w:rPr>
                <w:color w:val="FF0000"/>
                <w:sz w:val="18"/>
                <w:szCs w:val="18"/>
                <w:lang w:val="kk-KZ"/>
              </w:rPr>
              <w:t>Концепция внешней политики РК до 2030</w:t>
            </w:r>
          </w:p>
        </w:tc>
      </w:tr>
      <w:tr w:rsidR="00CA0E27" w:rsidRPr="00EA6B1E" w14:paraId="4FAAF0EB" w14:textId="77777777" w:rsidTr="00CA0E27">
        <w:tc>
          <w:tcPr>
            <w:tcW w:w="10530" w:type="dxa"/>
            <w:gridSpan w:val="2"/>
          </w:tcPr>
          <w:p w14:paraId="4957FDA8" w14:textId="409391D3" w:rsidR="00CA0E27" w:rsidRPr="00EA6B1E" w:rsidRDefault="00CA0E27" w:rsidP="00302895">
            <w:pPr>
              <w:tabs>
                <w:tab w:val="left" w:pos="1276"/>
              </w:tabs>
              <w:rPr>
                <w:color w:val="FF0000"/>
                <w:sz w:val="18"/>
                <w:szCs w:val="18"/>
                <w:lang w:val="kk-KZ"/>
              </w:rPr>
            </w:pPr>
            <w:r w:rsidRPr="00EA6B1E">
              <w:rPr>
                <w:color w:val="FF0000"/>
                <w:sz w:val="18"/>
                <w:szCs w:val="18"/>
                <w:lang w:val="kk-KZ"/>
              </w:rPr>
              <w:t>Казахстан на мировой арене: участие в организациях, договорах и режимах на глобаном и региональном уровне.</w:t>
            </w:r>
            <w:r w:rsidRPr="00EA6B1E">
              <w:rPr>
                <w:color w:val="FF0000"/>
                <w:sz w:val="18"/>
                <w:szCs w:val="18"/>
                <w:lang w:val="kk-KZ"/>
              </w:rPr>
              <w:t xml:space="preserve"> </w:t>
            </w:r>
            <w:r w:rsidRPr="00EA6B1E">
              <w:rPr>
                <w:color w:val="FF0000"/>
                <w:sz w:val="18"/>
                <w:szCs w:val="18"/>
                <w:lang w:val="kk-KZ"/>
              </w:rPr>
              <w:t>Критический анализ участия Казахстана в организациях, договорах и режимах</w:t>
            </w:r>
            <w:r>
              <w:rPr>
                <w:color w:val="FF0000"/>
                <w:sz w:val="18"/>
                <w:szCs w:val="18"/>
                <w:lang w:val="kk-KZ"/>
              </w:rPr>
              <w:t>.</w:t>
            </w:r>
          </w:p>
        </w:tc>
      </w:tr>
      <w:tr w:rsidR="00CA0E27" w:rsidRPr="00EA6B1E" w14:paraId="29570E5B" w14:textId="77777777" w:rsidTr="00CA0E27">
        <w:tc>
          <w:tcPr>
            <w:tcW w:w="10530" w:type="dxa"/>
            <w:gridSpan w:val="2"/>
          </w:tcPr>
          <w:p w14:paraId="4C92731D" w14:textId="2821B9E8" w:rsidR="00CA0E27" w:rsidRPr="00EA6B1E" w:rsidRDefault="00CA0E27" w:rsidP="00302895">
            <w:pPr>
              <w:tabs>
                <w:tab w:val="left" w:pos="1276"/>
              </w:tabs>
              <w:rPr>
                <w:color w:val="FF0000"/>
                <w:sz w:val="18"/>
                <w:szCs w:val="18"/>
                <w:lang w:val="kk-KZ"/>
              </w:rPr>
            </w:pPr>
            <w:r w:rsidRPr="00EA6B1E">
              <w:rPr>
                <w:color w:val="FF0000"/>
                <w:sz w:val="18"/>
                <w:szCs w:val="18"/>
                <w:lang w:val="kk-KZ"/>
              </w:rPr>
              <w:t xml:space="preserve">Казахстан на мировой арене, инициативы и достижения (политика и безопасность). </w:t>
            </w:r>
          </w:p>
        </w:tc>
      </w:tr>
      <w:tr w:rsidR="00CA0E27" w:rsidRPr="00EA6B1E" w14:paraId="5FC75E12" w14:textId="77777777" w:rsidTr="00CA0E27">
        <w:tc>
          <w:tcPr>
            <w:tcW w:w="10530" w:type="dxa"/>
            <w:gridSpan w:val="2"/>
          </w:tcPr>
          <w:p w14:paraId="24AEC4FA" w14:textId="38855F28" w:rsidR="00CA0E27" w:rsidRPr="00EA6B1E" w:rsidRDefault="00CA0E27" w:rsidP="00302895">
            <w:pPr>
              <w:tabs>
                <w:tab w:val="left" w:pos="1276"/>
              </w:tabs>
              <w:rPr>
                <w:color w:val="FF0000"/>
                <w:sz w:val="18"/>
                <w:szCs w:val="18"/>
                <w:lang w:val="kk-KZ"/>
              </w:rPr>
            </w:pPr>
            <w:r w:rsidRPr="00EA6B1E">
              <w:rPr>
                <w:color w:val="FF0000"/>
                <w:sz w:val="18"/>
                <w:szCs w:val="18"/>
                <w:lang w:val="kk-KZ"/>
              </w:rPr>
              <w:t>Казахстан на мировой арене: участие в организациях, договорах и режимах (экономика и торговля)</w:t>
            </w:r>
            <w:r>
              <w:rPr>
                <w:color w:val="FF0000"/>
                <w:sz w:val="18"/>
                <w:szCs w:val="18"/>
                <w:lang w:val="kk-KZ"/>
              </w:rPr>
              <w:t xml:space="preserve"> - </w:t>
            </w:r>
            <w:r w:rsidRPr="00EA6B1E">
              <w:rPr>
                <w:color w:val="FF0000"/>
                <w:sz w:val="18"/>
                <w:szCs w:val="18"/>
                <w:lang w:val="kk-KZ"/>
              </w:rPr>
              <w:t>Проиллюстрировать национальные интересы РК в сфере экономики на глобальном и региональном уровнях и оценить эффективность политики их продвижения.</w:t>
            </w:r>
          </w:p>
        </w:tc>
      </w:tr>
      <w:tr w:rsidR="00CA0E27" w:rsidRPr="00EA6B1E" w14:paraId="25BF5D9D" w14:textId="77777777" w:rsidTr="00CA0E27">
        <w:tc>
          <w:tcPr>
            <w:tcW w:w="10530" w:type="dxa"/>
            <w:gridSpan w:val="2"/>
          </w:tcPr>
          <w:p w14:paraId="59301C6D" w14:textId="36455FF0" w:rsidR="00CA0E27" w:rsidRPr="00EA6B1E" w:rsidRDefault="00CA0E27" w:rsidP="00302895">
            <w:pPr>
              <w:tabs>
                <w:tab w:val="left" w:pos="1276"/>
              </w:tabs>
              <w:rPr>
                <w:color w:val="FF0000"/>
                <w:sz w:val="18"/>
                <w:szCs w:val="18"/>
                <w:lang w:val="kk-KZ"/>
              </w:rPr>
            </w:pPr>
            <w:r w:rsidRPr="00EA6B1E">
              <w:rPr>
                <w:color w:val="FF0000"/>
                <w:sz w:val="18"/>
                <w:szCs w:val="18"/>
                <w:lang w:val="kk-KZ"/>
              </w:rPr>
              <w:t>Внешняя политика Казахстана: Многовекторность</w:t>
            </w:r>
            <w:r>
              <w:rPr>
                <w:color w:val="FF0000"/>
                <w:sz w:val="18"/>
                <w:szCs w:val="18"/>
                <w:lang w:val="kk-KZ"/>
              </w:rPr>
              <w:t xml:space="preserve"> - </w:t>
            </w:r>
            <w:r w:rsidRPr="00EA6B1E">
              <w:rPr>
                <w:color w:val="FF0000"/>
                <w:sz w:val="18"/>
                <w:szCs w:val="18"/>
                <w:lang w:val="kk-KZ"/>
              </w:rPr>
              <w:t>Критический анализ плюсов и минусов многовекторной политики Казахстана.</w:t>
            </w:r>
          </w:p>
        </w:tc>
      </w:tr>
      <w:tr w:rsidR="00CA0E27" w:rsidRPr="00EA6B1E" w14:paraId="0857BAAB" w14:textId="77777777" w:rsidTr="00CA0E27">
        <w:tc>
          <w:tcPr>
            <w:tcW w:w="10530" w:type="dxa"/>
            <w:gridSpan w:val="2"/>
          </w:tcPr>
          <w:p w14:paraId="205F6FFB" w14:textId="1FB9B7C0" w:rsidR="00CA0E27" w:rsidRPr="00EA6B1E" w:rsidRDefault="00CA0E27" w:rsidP="00302895">
            <w:pPr>
              <w:tabs>
                <w:tab w:val="left" w:pos="1276"/>
              </w:tabs>
              <w:rPr>
                <w:color w:val="FF0000"/>
                <w:sz w:val="18"/>
                <w:szCs w:val="18"/>
                <w:lang w:val="kk-KZ"/>
              </w:rPr>
            </w:pPr>
            <w:r w:rsidRPr="00EA6B1E">
              <w:rPr>
                <w:color w:val="FF0000"/>
                <w:sz w:val="18"/>
                <w:szCs w:val="18"/>
                <w:lang w:val="kk-KZ"/>
              </w:rPr>
              <w:t>Внешняя политика Казахстана на региональном уровне: участие в организациях, договорах и режимах. Инициативы и достижения.</w:t>
            </w:r>
          </w:p>
        </w:tc>
      </w:tr>
      <w:bookmarkEnd w:id="0"/>
    </w:tbl>
    <w:p w14:paraId="49AB34D6" w14:textId="301C1A54" w:rsidR="00B21508" w:rsidRDefault="00B21508"/>
    <w:p w14:paraId="637CB79B" w14:textId="529B8A3A" w:rsidR="00CA0E27" w:rsidRDefault="00CA0E27" w:rsidP="00CA0E27">
      <w:r>
        <w:t xml:space="preserve">Семинар предназначен для </w:t>
      </w:r>
      <w:r>
        <w:t xml:space="preserve">более </w:t>
      </w:r>
      <w:r>
        <w:t>углубленного изучения</w:t>
      </w:r>
      <w:r>
        <w:t xml:space="preserve"> материалов курса</w:t>
      </w:r>
      <w:r>
        <w:t>, овладения методологией научного познания. Главная цель семинарских занятий - обеспечить студентам возможность использования теоретического знания применительно к особенностям изучаемой отрасли</w:t>
      </w:r>
      <w:r>
        <w:t xml:space="preserve"> на практике</w:t>
      </w:r>
      <w:r>
        <w:t>. На семинарах решаются следующие:</w:t>
      </w:r>
    </w:p>
    <w:p w14:paraId="429CA5ED" w14:textId="77777777" w:rsidR="00CA0E27" w:rsidRDefault="00CA0E27" w:rsidP="00CA0E27">
      <w:r>
        <w:t>• развитие творческого профессионального мышления;</w:t>
      </w:r>
    </w:p>
    <w:p w14:paraId="0E964F2A" w14:textId="77777777" w:rsidR="00CA0E27" w:rsidRDefault="00CA0E27" w:rsidP="00CA0E27">
      <w:r>
        <w:t>• познавательная мотивация;</w:t>
      </w:r>
    </w:p>
    <w:p w14:paraId="2202F4FC" w14:textId="1C1B65A3" w:rsidR="00CA0E27" w:rsidRDefault="00CA0E27" w:rsidP="00CA0E27">
      <w:r>
        <w:t>• профессиональное использование знаний:</w:t>
      </w:r>
    </w:p>
    <w:p w14:paraId="667D36E5" w14:textId="77777777" w:rsidR="00CA0E27" w:rsidRDefault="00CA0E27" w:rsidP="00CA0E27">
      <w:r>
        <w:t>а) овладение языком соответствующей науки;</w:t>
      </w:r>
    </w:p>
    <w:p w14:paraId="6CAFD6BD" w14:textId="77777777" w:rsidR="00CA0E27" w:rsidRDefault="00CA0E27" w:rsidP="00CA0E27">
      <w:r>
        <w:t>б) навыки оперирования формулировками, понятиями, определениями;</w:t>
      </w:r>
    </w:p>
    <w:p w14:paraId="30CE11EA" w14:textId="77777777" w:rsidR="00CA0E27" w:rsidRDefault="00CA0E27" w:rsidP="00CA0E27">
      <w:r>
        <w:t>в) овладение умениями и навыками постановки и решения интеллектуальных проблем и задач, опровержения, отстаивания своей точки зрения.</w:t>
      </w:r>
    </w:p>
    <w:p w14:paraId="6C91FE38" w14:textId="77777777" w:rsidR="00CA0E27" w:rsidRDefault="00CA0E27" w:rsidP="00CA0E27"/>
    <w:p w14:paraId="38470CB1" w14:textId="77777777" w:rsidR="000D1FA0" w:rsidRPr="000D1FA0" w:rsidRDefault="000D1FA0" w:rsidP="000D1FA0">
      <w:pPr>
        <w:rPr>
          <w:b/>
          <w:bCs/>
        </w:rPr>
      </w:pPr>
      <w:r w:rsidRPr="000D1FA0">
        <w:rPr>
          <w:b/>
          <w:bCs/>
        </w:rPr>
        <w:t>Семинар 1</w:t>
      </w:r>
      <w:r w:rsidRPr="000D1FA0">
        <w:rPr>
          <w:b/>
          <w:bCs/>
        </w:rPr>
        <w:tab/>
        <w:t>. Наука МО, история возникновения, сущность, границы, предмет и объект исследования.</w:t>
      </w:r>
    </w:p>
    <w:p w14:paraId="18BEA3A4" w14:textId="77777777" w:rsidR="000D1FA0" w:rsidRDefault="000D1FA0" w:rsidP="000D1FA0">
      <w:r w:rsidRPr="000D1FA0">
        <w:rPr>
          <w:b/>
          <w:bCs/>
        </w:rPr>
        <w:t>Цели</w:t>
      </w:r>
      <w:r>
        <w:t xml:space="preserve"> (результаты обучения) - по прохождению семинара студент должен продемонстрировать способность:</w:t>
      </w:r>
    </w:p>
    <w:p w14:paraId="64988D0A" w14:textId="77777777" w:rsidR="000D1FA0" w:rsidRDefault="000D1FA0" w:rsidP="000D1FA0">
      <w:r>
        <w:lastRenderedPageBreak/>
        <w:t>-</w:t>
      </w:r>
      <w:r>
        <w:tab/>
        <w:t>Понимать разницу между философией и социально-общественными науками%</w:t>
      </w:r>
    </w:p>
    <w:p w14:paraId="4B6796E4" w14:textId="77777777" w:rsidR="000D1FA0" w:rsidRDefault="000D1FA0" w:rsidP="000D1FA0">
      <w:r>
        <w:t>-</w:t>
      </w:r>
      <w:r>
        <w:tab/>
        <w:t>Понимать разницу между естественными и социальными науками;</w:t>
      </w:r>
    </w:p>
    <w:p w14:paraId="601495FF" w14:textId="77777777" w:rsidR="000D1FA0" w:rsidRDefault="000D1FA0" w:rsidP="000D1FA0">
      <w:r>
        <w:t>-</w:t>
      </w:r>
      <w:r>
        <w:tab/>
        <w:t>Раскрыть основы становления науки МО, описать этапы ее становления, ее связь с историей и политологией;</w:t>
      </w:r>
    </w:p>
    <w:p w14:paraId="10CB4A6E" w14:textId="77777777" w:rsidR="000D1FA0" w:rsidRDefault="000D1FA0" w:rsidP="000D1FA0">
      <w:r>
        <w:t>-</w:t>
      </w:r>
      <w:r>
        <w:tab/>
        <w:t xml:space="preserve">Определить предмет и объект науки МО. </w:t>
      </w:r>
    </w:p>
    <w:p w14:paraId="61F31BED" w14:textId="3195FFD8" w:rsidR="000D1FA0" w:rsidRDefault="000D1FA0" w:rsidP="000D1FA0">
      <w:r w:rsidRPr="000D1FA0">
        <w:rPr>
          <w:b/>
          <w:bCs/>
        </w:rPr>
        <w:t>Форма проведения</w:t>
      </w:r>
      <w:r>
        <w:t xml:space="preserve"> - устное сообщение</w:t>
      </w:r>
      <w:r>
        <w:t>, обсуждение</w:t>
      </w:r>
      <w:r>
        <w:t xml:space="preserve">. </w:t>
      </w:r>
    </w:p>
    <w:p w14:paraId="46833541" w14:textId="77777777" w:rsidR="000D1FA0" w:rsidRDefault="000D1FA0" w:rsidP="000D1FA0"/>
    <w:p w14:paraId="329ED681" w14:textId="3B3B219D" w:rsidR="000D1FA0" w:rsidRPr="000D1FA0" w:rsidRDefault="000D1FA0" w:rsidP="000D1FA0">
      <w:pPr>
        <w:rPr>
          <w:b/>
          <w:bCs/>
        </w:rPr>
      </w:pPr>
      <w:r w:rsidRPr="000D1FA0">
        <w:rPr>
          <w:b/>
          <w:bCs/>
        </w:rPr>
        <w:t>Семинар 2. «Классические»</w:t>
      </w:r>
      <w:r w:rsidRPr="000D1FA0">
        <w:rPr>
          <w:b/>
          <w:bCs/>
        </w:rPr>
        <w:t xml:space="preserve"> </w:t>
      </w:r>
      <w:proofErr w:type="gramStart"/>
      <w:r w:rsidRPr="000D1FA0">
        <w:rPr>
          <w:b/>
          <w:bCs/>
        </w:rPr>
        <w:t xml:space="preserve">и  </w:t>
      </w:r>
      <w:r w:rsidRPr="000D1FA0">
        <w:rPr>
          <w:b/>
          <w:bCs/>
        </w:rPr>
        <w:t>«</w:t>
      </w:r>
      <w:proofErr w:type="gramEnd"/>
      <w:r w:rsidRPr="000D1FA0">
        <w:rPr>
          <w:b/>
          <w:bCs/>
        </w:rPr>
        <w:t xml:space="preserve">Неклассические» теории МО </w:t>
      </w:r>
    </w:p>
    <w:p w14:paraId="5B447D3D" w14:textId="77777777" w:rsidR="000D1FA0" w:rsidRDefault="000D1FA0" w:rsidP="000D1FA0">
      <w:r w:rsidRPr="000D1FA0">
        <w:rPr>
          <w:b/>
          <w:bCs/>
        </w:rPr>
        <w:t>Цели</w:t>
      </w:r>
      <w:r>
        <w:t xml:space="preserve"> (результаты обучения) - по прохождению семинара студент должен</w:t>
      </w:r>
      <w:r>
        <w:t xml:space="preserve"> </w:t>
      </w:r>
      <w:r>
        <w:t xml:space="preserve">продемонстрировать способность: </w:t>
      </w:r>
    </w:p>
    <w:p w14:paraId="513CFF2D" w14:textId="77777777" w:rsidR="000D1FA0" w:rsidRDefault="000D1FA0" w:rsidP="000D1FA0">
      <w:r>
        <w:t xml:space="preserve">- </w:t>
      </w:r>
      <w:r>
        <w:t>знать и уметь описать методологические и концептуальные особенности «Классических» теорий МО: Реализм, Либерализм, Марксизм</w:t>
      </w:r>
      <w:r>
        <w:t>;</w:t>
      </w:r>
    </w:p>
    <w:p w14:paraId="1297EF2E" w14:textId="5C18F7E0" w:rsidR="000D1FA0" w:rsidRDefault="000D1FA0" w:rsidP="000D1FA0">
      <w:r>
        <w:t>- у</w:t>
      </w:r>
      <w:r>
        <w:t xml:space="preserve">меть применять их методологические инструментарий для анализа политической реальности МО. </w:t>
      </w:r>
    </w:p>
    <w:p w14:paraId="2881A5EE" w14:textId="77777777" w:rsidR="000D1FA0" w:rsidRDefault="000D1FA0" w:rsidP="000D1FA0">
      <w:r>
        <w:t xml:space="preserve">- </w:t>
      </w:r>
      <w:r>
        <w:t>объяснить разницу между «классическими и «неклассическими» теориями МО</w:t>
      </w:r>
      <w:r>
        <w:t>;</w:t>
      </w:r>
    </w:p>
    <w:p w14:paraId="19D4BCE8" w14:textId="4C457B2A" w:rsidR="000D1FA0" w:rsidRDefault="000D1FA0" w:rsidP="000D1FA0">
      <w:r>
        <w:t xml:space="preserve">- </w:t>
      </w:r>
      <w:r>
        <w:t>применять их методологические инструментарий для анализа политической реальности МО.</w:t>
      </w:r>
    </w:p>
    <w:p w14:paraId="115FC76F" w14:textId="7F368279" w:rsidR="000D1FA0" w:rsidRDefault="000D1FA0" w:rsidP="000D1FA0">
      <w:r w:rsidRPr="000D1FA0">
        <w:rPr>
          <w:b/>
          <w:bCs/>
        </w:rPr>
        <w:t>Форма проведения</w:t>
      </w:r>
      <w:r>
        <w:t xml:space="preserve"> - Представить </w:t>
      </w:r>
      <w:r>
        <w:t>кейсы,</w:t>
      </w:r>
      <w:r>
        <w:t xml:space="preserve"> в которых отражены плюсы теорий</w:t>
      </w:r>
      <w:r>
        <w:t xml:space="preserve"> МО</w:t>
      </w:r>
      <w:r>
        <w:t>.</w:t>
      </w:r>
    </w:p>
    <w:p w14:paraId="227294D0" w14:textId="77777777" w:rsidR="000D1FA0" w:rsidRDefault="000D1FA0" w:rsidP="000D1FA0"/>
    <w:p w14:paraId="20C3BED7" w14:textId="347BE877" w:rsidR="000D1FA0" w:rsidRPr="000D1FA0" w:rsidRDefault="000D1FA0" w:rsidP="000D1FA0">
      <w:pPr>
        <w:rPr>
          <w:b/>
          <w:bCs/>
        </w:rPr>
      </w:pPr>
      <w:r w:rsidRPr="000D1FA0">
        <w:rPr>
          <w:b/>
          <w:bCs/>
        </w:rPr>
        <w:t xml:space="preserve">Семинар </w:t>
      </w:r>
      <w:r w:rsidRPr="000D1FA0">
        <w:rPr>
          <w:b/>
          <w:bCs/>
        </w:rPr>
        <w:t>3</w:t>
      </w:r>
      <w:r w:rsidRPr="000D1FA0">
        <w:rPr>
          <w:b/>
          <w:bCs/>
        </w:rPr>
        <w:t>. Мировой порядок, глобальная и региональные системы МО</w:t>
      </w:r>
    </w:p>
    <w:p w14:paraId="7F904F0D" w14:textId="77777777" w:rsidR="000D1FA0" w:rsidRDefault="000D1FA0" w:rsidP="000D1FA0">
      <w:r>
        <w:t>Цели (результаты обучения) - по прохождению семинара студент должен</w:t>
      </w:r>
    </w:p>
    <w:p w14:paraId="2811F4BA" w14:textId="77777777" w:rsidR="000D1FA0" w:rsidRDefault="000D1FA0" w:rsidP="000D1FA0">
      <w:r>
        <w:t xml:space="preserve">- </w:t>
      </w:r>
      <w:r>
        <w:t xml:space="preserve">продемонстрировать способность: </w:t>
      </w:r>
    </w:p>
    <w:p w14:paraId="107CF854" w14:textId="4718FCA3" w:rsidR="000D1FA0" w:rsidRDefault="000D1FA0" w:rsidP="000D1FA0">
      <w:r>
        <w:t xml:space="preserve">- </w:t>
      </w:r>
      <w:r>
        <w:t xml:space="preserve">дифференцировать между типами миропорядка, знать их системообразующие особенности и провести сравнительный анализ политической реальности МО в историческом контексте и применением концепции миропорядка. </w:t>
      </w:r>
    </w:p>
    <w:p w14:paraId="254F672A" w14:textId="1F3374DD" w:rsidR="000D1FA0" w:rsidRDefault="000D1FA0" w:rsidP="000D1FA0">
      <w:r w:rsidRPr="000D1FA0">
        <w:rPr>
          <w:b/>
          <w:bCs/>
        </w:rPr>
        <w:t>Форма проведения</w:t>
      </w:r>
      <w:r>
        <w:t xml:space="preserve"> - сравнительный анализ исторических примеров мирового порядка (многополярность, биполярность, однополярность)</w:t>
      </w:r>
      <w:r>
        <w:t xml:space="preserve"> – устное сообщение, дискуссия</w:t>
      </w:r>
      <w:r>
        <w:t>.</w:t>
      </w:r>
    </w:p>
    <w:p w14:paraId="72357605" w14:textId="77777777" w:rsidR="000D1FA0" w:rsidRDefault="000D1FA0" w:rsidP="000D1FA0"/>
    <w:p w14:paraId="5A317024" w14:textId="1ABB49ED" w:rsidR="000D1FA0" w:rsidRPr="000D1FA0" w:rsidRDefault="000D1FA0" w:rsidP="000D1FA0">
      <w:pPr>
        <w:rPr>
          <w:b/>
          <w:bCs/>
        </w:rPr>
      </w:pPr>
      <w:r w:rsidRPr="000D1FA0">
        <w:rPr>
          <w:b/>
          <w:bCs/>
        </w:rPr>
        <w:t xml:space="preserve">Семинар </w:t>
      </w:r>
      <w:r w:rsidRPr="000D1FA0">
        <w:rPr>
          <w:b/>
          <w:bCs/>
        </w:rPr>
        <w:t>4</w:t>
      </w:r>
      <w:r w:rsidRPr="000D1FA0">
        <w:rPr>
          <w:b/>
          <w:bCs/>
        </w:rPr>
        <w:t xml:space="preserve">. Современная система МО: режимы и институты </w:t>
      </w:r>
    </w:p>
    <w:p w14:paraId="35A80279" w14:textId="77777777" w:rsidR="000D1FA0" w:rsidRDefault="000D1FA0" w:rsidP="000D1FA0">
      <w:r>
        <w:t>Цели (результаты обучения) - по прохождению семинара студент должен продемонстрировать способность:</w:t>
      </w:r>
    </w:p>
    <w:p w14:paraId="0973BD4B" w14:textId="77777777" w:rsidR="000D1FA0" w:rsidRDefault="000D1FA0" w:rsidP="000D1FA0">
      <w:r>
        <w:t xml:space="preserve">- перечислить наиболее существенные режимы и институты в современной системе МО, </w:t>
      </w:r>
    </w:p>
    <w:p w14:paraId="383197D9" w14:textId="77777777" w:rsidR="000D1FA0" w:rsidRDefault="000D1FA0" w:rsidP="000D1FA0">
      <w:r>
        <w:t>- критически оценить их современное состояние.</w:t>
      </w:r>
    </w:p>
    <w:p w14:paraId="619B431C" w14:textId="3AC7C9BA" w:rsidR="000D1FA0" w:rsidRDefault="000D1FA0" w:rsidP="000D1FA0">
      <w:r w:rsidRPr="000D1FA0">
        <w:rPr>
          <w:b/>
          <w:bCs/>
        </w:rPr>
        <w:t>Форма проведения</w:t>
      </w:r>
      <w:r>
        <w:t xml:space="preserve"> - Критически оценить современное состояние режимов и институтов МО, привести примеры</w:t>
      </w:r>
      <w:r>
        <w:t xml:space="preserve"> – групповая презентация.</w:t>
      </w:r>
    </w:p>
    <w:p w14:paraId="1C6A7CDD" w14:textId="77777777" w:rsidR="000D1FA0" w:rsidRDefault="000D1FA0" w:rsidP="000D1FA0"/>
    <w:p w14:paraId="3C44EF25" w14:textId="24811646" w:rsidR="000D1FA0" w:rsidRPr="000D1FA0" w:rsidRDefault="000D1FA0" w:rsidP="000D1FA0">
      <w:pPr>
        <w:rPr>
          <w:b/>
          <w:bCs/>
        </w:rPr>
      </w:pPr>
      <w:r w:rsidRPr="000D1FA0">
        <w:rPr>
          <w:b/>
          <w:bCs/>
        </w:rPr>
        <w:t xml:space="preserve">Семинар </w:t>
      </w:r>
      <w:r w:rsidR="00BF1B2F">
        <w:rPr>
          <w:b/>
          <w:bCs/>
        </w:rPr>
        <w:t>5</w:t>
      </w:r>
      <w:r w:rsidRPr="000D1FA0">
        <w:rPr>
          <w:b/>
          <w:bCs/>
        </w:rPr>
        <w:t xml:space="preserve">. Политическая сфера МО и международного сотрудничества </w:t>
      </w:r>
    </w:p>
    <w:p w14:paraId="3B973582" w14:textId="77777777" w:rsidR="000D1FA0" w:rsidRDefault="000D1FA0" w:rsidP="000D1FA0">
      <w:r>
        <w:t>Цели (результаты обучения) - по прохождению семинара студент должен продемонстрировать способность:</w:t>
      </w:r>
    </w:p>
    <w:p w14:paraId="32EC989D" w14:textId="77777777" w:rsidR="000D1FA0" w:rsidRDefault="000D1FA0" w:rsidP="000D1FA0">
      <w:r>
        <w:t>- раскрыть содержание понятия «Политическая сфера МО и международного сотрудничества»;</w:t>
      </w:r>
    </w:p>
    <w:p w14:paraId="39A79774" w14:textId="77777777" w:rsidR="000D1FA0" w:rsidRDefault="000D1FA0" w:rsidP="000D1FA0">
      <w:r>
        <w:t>- классифицировать средства и формы мирового сотрудничества по степени их 1) популярности, 2) эффективности.</w:t>
      </w:r>
    </w:p>
    <w:p w14:paraId="6D69FD80" w14:textId="658C6AC7" w:rsidR="000D1FA0" w:rsidRDefault="000D1FA0" w:rsidP="000D1FA0">
      <w:r w:rsidRPr="00BF1B2F">
        <w:rPr>
          <w:b/>
          <w:bCs/>
        </w:rPr>
        <w:t>Форма проведения</w:t>
      </w:r>
      <w:r>
        <w:t xml:space="preserve"> - Классифицировать средства и формы мирового сотрудничества по степени их 1) популярности, 2) эффективности</w:t>
      </w:r>
      <w:r>
        <w:t xml:space="preserve"> – групповая презентация. </w:t>
      </w:r>
    </w:p>
    <w:p w14:paraId="162F18D4" w14:textId="77777777" w:rsidR="000D1FA0" w:rsidRDefault="000D1FA0" w:rsidP="000D1FA0"/>
    <w:p w14:paraId="27D84446" w14:textId="0F43D470" w:rsidR="000D1FA0" w:rsidRPr="00BF1B2F" w:rsidRDefault="000D1FA0" w:rsidP="000D1FA0">
      <w:pPr>
        <w:rPr>
          <w:b/>
          <w:bCs/>
        </w:rPr>
      </w:pPr>
      <w:r w:rsidRPr="00BF1B2F">
        <w:rPr>
          <w:b/>
          <w:bCs/>
        </w:rPr>
        <w:lastRenderedPageBreak/>
        <w:t xml:space="preserve">Семинар </w:t>
      </w:r>
      <w:r w:rsidR="00BF1B2F" w:rsidRPr="00BF1B2F">
        <w:rPr>
          <w:b/>
          <w:bCs/>
        </w:rPr>
        <w:t>6</w:t>
      </w:r>
      <w:r w:rsidRPr="00BF1B2F">
        <w:rPr>
          <w:b/>
          <w:bCs/>
        </w:rPr>
        <w:t>. Сфера поддержания безопасности (военно-политический аспект): глобальный и региональной уровень</w:t>
      </w:r>
    </w:p>
    <w:p w14:paraId="2EC0014E" w14:textId="77777777" w:rsidR="000D1FA0" w:rsidRDefault="000D1FA0" w:rsidP="000D1FA0">
      <w:r>
        <w:t>Цели (результаты обучения) - по прохождению семинара студент должен продемонстрировать способность:</w:t>
      </w:r>
    </w:p>
    <w:p w14:paraId="16FED8F1" w14:textId="77777777" w:rsidR="000D1FA0" w:rsidRDefault="000D1FA0" w:rsidP="000D1FA0">
      <w:r>
        <w:t>- раскрыть сажание понятий «международная безопасность</w:t>
      </w:r>
      <w:proofErr w:type="gramStart"/>
      <w:r>
        <w:t>»,  «</w:t>
      </w:r>
      <w:proofErr w:type="gramEnd"/>
      <w:r>
        <w:t>поддержание безопасности» и «</w:t>
      </w:r>
      <w:proofErr w:type="spellStart"/>
      <w:r>
        <w:t>предотврощение</w:t>
      </w:r>
      <w:proofErr w:type="spellEnd"/>
      <w:r>
        <w:t xml:space="preserve"> угрозы миру» - дифференцировать механизмы и институты безопасности на глобальном и региональном уровне;</w:t>
      </w:r>
    </w:p>
    <w:p w14:paraId="49D55397" w14:textId="77777777" w:rsidR="000D1FA0" w:rsidRDefault="000D1FA0" w:rsidP="000D1FA0">
      <w:r>
        <w:t>- описать этапы развития и современное состояния системы региональной безопасности, участником которой является РК.</w:t>
      </w:r>
    </w:p>
    <w:p w14:paraId="17F4B0FC" w14:textId="68861FD7" w:rsidR="000D1FA0" w:rsidRDefault="000D1FA0" w:rsidP="000D1FA0">
      <w:r w:rsidRPr="00BF1B2F">
        <w:rPr>
          <w:b/>
          <w:bCs/>
        </w:rPr>
        <w:t>Форма проведения</w:t>
      </w:r>
      <w:r>
        <w:t xml:space="preserve"> - Описать этапы развития и современное состояния системы региональной безопасности, участником которой является РК</w:t>
      </w:r>
      <w:r w:rsidR="00BF1B2F">
        <w:t xml:space="preserve"> – краткое письменное сообщение</w:t>
      </w:r>
      <w:r>
        <w:t>.</w:t>
      </w:r>
    </w:p>
    <w:p w14:paraId="213660F5" w14:textId="77777777" w:rsidR="000D1FA0" w:rsidRDefault="000D1FA0" w:rsidP="000D1FA0"/>
    <w:p w14:paraId="3E324D54" w14:textId="630DF0A9" w:rsidR="000D1FA0" w:rsidRPr="00BF1B2F" w:rsidRDefault="000D1FA0" w:rsidP="000D1FA0">
      <w:pPr>
        <w:rPr>
          <w:b/>
          <w:bCs/>
        </w:rPr>
      </w:pPr>
      <w:r w:rsidRPr="00BF1B2F">
        <w:rPr>
          <w:b/>
          <w:bCs/>
        </w:rPr>
        <w:t xml:space="preserve">Семинар </w:t>
      </w:r>
      <w:r w:rsidR="00BF1B2F" w:rsidRPr="00BF1B2F">
        <w:rPr>
          <w:b/>
          <w:bCs/>
        </w:rPr>
        <w:t>7</w:t>
      </w:r>
      <w:r w:rsidRPr="00BF1B2F">
        <w:rPr>
          <w:b/>
          <w:bCs/>
        </w:rPr>
        <w:t>. Нетрадиционные угрозы безопасности: глобальный и региональной уровень.</w:t>
      </w:r>
    </w:p>
    <w:p w14:paraId="2ACD5D71" w14:textId="77777777" w:rsidR="000D1FA0" w:rsidRDefault="000D1FA0" w:rsidP="000D1FA0">
      <w:r>
        <w:t>Цели (результаты обучения) - по прохождению семинара студент должен продемонстрировать способность:</w:t>
      </w:r>
    </w:p>
    <w:p w14:paraId="23868E4C" w14:textId="77777777" w:rsidR="000D1FA0" w:rsidRDefault="000D1FA0" w:rsidP="000D1FA0">
      <w:r>
        <w:t>- дифференцировать между традиционными и не традиционными угрозами безопасность;</w:t>
      </w:r>
    </w:p>
    <w:p w14:paraId="7C0DAFB4" w14:textId="77777777" w:rsidR="000D1FA0" w:rsidRDefault="000D1FA0" w:rsidP="000D1FA0">
      <w:r>
        <w:t>- критически оценить возможности и намерения мирового сообщества противостоять нетрадиционным угрозам.</w:t>
      </w:r>
    </w:p>
    <w:p w14:paraId="341A9224" w14:textId="7010039E" w:rsidR="000D1FA0" w:rsidRDefault="000D1FA0" w:rsidP="000D1FA0">
      <w:r w:rsidRPr="00BF1B2F">
        <w:rPr>
          <w:b/>
          <w:bCs/>
        </w:rPr>
        <w:t>Форма проведения</w:t>
      </w:r>
      <w:r>
        <w:t xml:space="preserve"> - Критически оценить возможности и намерения мирового сообщества противостоять нетрадиционным угрозам</w:t>
      </w:r>
      <w:r w:rsidR="00BF1B2F">
        <w:t xml:space="preserve"> – групповая презентация, дискуссия. </w:t>
      </w:r>
    </w:p>
    <w:p w14:paraId="7A652B64" w14:textId="77777777" w:rsidR="000D1FA0" w:rsidRDefault="000D1FA0" w:rsidP="000D1FA0"/>
    <w:p w14:paraId="163EA400" w14:textId="4C4CA7EE" w:rsidR="000D1FA0" w:rsidRPr="00BF1B2F" w:rsidRDefault="000D1FA0" w:rsidP="000D1FA0">
      <w:pPr>
        <w:rPr>
          <w:b/>
          <w:bCs/>
        </w:rPr>
      </w:pPr>
      <w:bookmarkStart w:id="1" w:name="_Hlk124477205"/>
      <w:r w:rsidRPr="00BF1B2F">
        <w:rPr>
          <w:b/>
          <w:bCs/>
        </w:rPr>
        <w:t xml:space="preserve">Семинар </w:t>
      </w:r>
      <w:r w:rsidR="00BF1B2F" w:rsidRPr="00BF1B2F">
        <w:rPr>
          <w:b/>
          <w:bCs/>
        </w:rPr>
        <w:t>8</w:t>
      </w:r>
      <w:r w:rsidRPr="00BF1B2F">
        <w:rPr>
          <w:b/>
          <w:bCs/>
        </w:rPr>
        <w:t>. Экономическая сфера международного взаимодействия государств и глобализация.</w:t>
      </w:r>
    </w:p>
    <w:p w14:paraId="7C265376" w14:textId="77777777" w:rsidR="000D1FA0" w:rsidRDefault="000D1FA0" w:rsidP="000D1FA0">
      <w:r>
        <w:t>Цели (результаты обучения) - по прохождению семинара студент должен продемонстрировать способность:</w:t>
      </w:r>
    </w:p>
    <w:p w14:paraId="655CD04C" w14:textId="77777777" w:rsidR="000D1FA0" w:rsidRDefault="000D1FA0" w:rsidP="000D1FA0">
      <w:r>
        <w:t>- раскрыть содержание экономического измерение международного сотрудничества на современном этапе;</w:t>
      </w:r>
    </w:p>
    <w:p w14:paraId="34AFEC52" w14:textId="77777777" w:rsidR="000D1FA0" w:rsidRDefault="000D1FA0" w:rsidP="000D1FA0">
      <w:r>
        <w:t>- привести аргументы в пользу и против процесса экономической глобализации.</w:t>
      </w:r>
    </w:p>
    <w:p w14:paraId="43D54890" w14:textId="495BC0D3" w:rsidR="000D1FA0" w:rsidRDefault="000D1FA0" w:rsidP="000D1FA0">
      <w:r w:rsidRPr="00BF1B2F">
        <w:rPr>
          <w:b/>
          <w:bCs/>
        </w:rPr>
        <w:t>Форма проведения</w:t>
      </w:r>
      <w:r>
        <w:t xml:space="preserve"> - Привести аргументы в пользу и против процесса экономической глобализации</w:t>
      </w:r>
      <w:r w:rsidR="00BF1B2F">
        <w:t xml:space="preserve"> – мини дебаты</w:t>
      </w:r>
      <w:r>
        <w:t>.</w:t>
      </w:r>
    </w:p>
    <w:bookmarkEnd w:id="1"/>
    <w:p w14:paraId="3EB82A63" w14:textId="5B2A0B0C" w:rsidR="000D1FA0" w:rsidRDefault="000D1FA0" w:rsidP="000D1FA0"/>
    <w:p w14:paraId="1DE91235" w14:textId="4F49C2B4" w:rsidR="00BF1B2F" w:rsidRPr="00BF1B2F" w:rsidRDefault="00BF1B2F" w:rsidP="00BF1B2F">
      <w:pPr>
        <w:rPr>
          <w:b/>
          <w:bCs/>
        </w:rPr>
      </w:pPr>
      <w:bookmarkStart w:id="2" w:name="_Hlk124477716"/>
      <w:r w:rsidRPr="00BF1B2F">
        <w:rPr>
          <w:b/>
          <w:bCs/>
        </w:rPr>
        <w:t xml:space="preserve">Семинар </w:t>
      </w:r>
      <w:r w:rsidRPr="00BF1B2F">
        <w:rPr>
          <w:b/>
          <w:bCs/>
        </w:rPr>
        <w:t>9</w:t>
      </w:r>
      <w:r w:rsidR="007355FE">
        <w:rPr>
          <w:b/>
          <w:bCs/>
        </w:rPr>
        <w:t>.</w:t>
      </w:r>
      <w:r w:rsidRPr="00BF1B2F">
        <w:rPr>
          <w:b/>
          <w:bCs/>
        </w:rPr>
        <w:t xml:space="preserve"> Гуманитарная сфера международного сотрудничества</w:t>
      </w:r>
    </w:p>
    <w:p w14:paraId="116C3554" w14:textId="3CE0047F" w:rsidR="00BF1B2F" w:rsidRDefault="00BF1B2F" w:rsidP="00BF1B2F">
      <w:r>
        <w:t>Цели (результаты обучения) - по прохождению семинара студент должен продемонстрировать способность:</w:t>
      </w:r>
    </w:p>
    <w:p w14:paraId="791957B2" w14:textId="1F0C3B5F" w:rsidR="00BF1B2F" w:rsidRDefault="00BF1B2F" w:rsidP="00BF1B2F">
      <w:r>
        <w:t>- описать инст</w:t>
      </w:r>
      <w:r w:rsidR="007355FE">
        <w:t>ит</w:t>
      </w:r>
      <w:r>
        <w:t>уциональную б</w:t>
      </w:r>
      <w:r w:rsidR="007355FE">
        <w:t>а</w:t>
      </w:r>
      <w:r>
        <w:t xml:space="preserve">зу </w:t>
      </w:r>
      <w:r w:rsidR="007355FE">
        <w:t xml:space="preserve">международного сотрудничества </w:t>
      </w:r>
      <w:bookmarkStart w:id="3" w:name="_Hlk124477614"/>
      <w:r w:rsidR="007355FE">
        <w:t>в сфере прав человека для Казахстана на глобальном (ООН) и региональном (ОБСЕ) уровнях</w:t>
      </w:r>
      <w:bookmarkEnd w:id="3"/>
      <w:r w:rsidR="007355FE">
        <w:t xml:space="preserve">; </w:t>
      </w:r>
    </w:p>
    <w:p w14:paraId="7F468239" w14:textId="12AF6BE7" w:rsidR="00BF1B2F" w:rsidRDefault="00BF1B2F" w:rsidP="00BF1B2F">
      <w:r>
        <w:t xml:space="preserve">- раскрыть содержание </w:t>
      </w:r>
      <w:bookmarkStart w:id="4" w:name="_Hlk124477633"/>
      <w:r>
        <w:t xml:space="preserve">международного сотрудничества </w:t>
      </w:r>
      <w:r w:rsidR="007355FE" w:rsidRPr="007355FE">
        <w:t>в сфере прав человека для Казахстана на глобальном (ООН) и региональном (ОБСЕ) уровнях</w:t>
      </w:r>
      <w:bookmarkEnd w:id="4"/>
      <w:r w:rsidR="007355FE" w:rsidRPr="007355FE">
        <w:t xml:space="preserve"> </w:t>
      </w:r>
      <w:r>
        <w:t>на современном этапе;</w:t>
      </w:r>
    </w:p>
    <w:p w14:paraId="4EFEB313" w14:textId="6BA971E1" w:rsidR="00BF1B2F" w:rsidRDefault="00BF1B2F" w:rsidP="00BF1B2F">
      <w:r>
        <w:t xml:space="preserve">- привести аргументы в пользу и против </w:t>
      </w:r>
      <w:r w:rsidR="007355FE" w:rsidRPr="007355FE">
        <w:t>международного сотрудничества в сфере прав человека для Казахстана на глобальном (ООН) и региональном (ОБСЕ) уровнях</w:t>
      </w:r>
      <w:r>
        <w:t>.</w:t>
      </w:r>
    </w:p>
    <w:p w14:paraId="76F6A618" w14:textId="21ACB5EE" w:rsidR="00BF1B2F" w:rsidRDefault="00BF1B2F" w:rsidP="00BF1B2F">
      <w:r w:rsidRPr="007355FE">
        <w:rPr>
          <w:b/>
          <w:bCs/>
        </w:rPr>
        <w:t>Форма проведения</w:t>
      </w:r>
      <w:r>
        <w:t xml:space="preserve"> </w:t>
      </w:r>
      <w:r w:rsidR="007355FE">
        <w:t>– групповая презентация</w:t>
      </w:r>
      <w:r>
        <w:t>.</w:t>
      </w:r>
    </w:p>
    <w:bookmarkEnd w:id="2"/>
    <w:p w14:paraId="40CCDFC1" w14:textId="0EB0CFD9" w:rsidR="00BF1B2F" w:rsidRDefault="00BF1B2F" w:rsidP="000D1FA0"/>
    <w:p w14:paraId="30227E6A" w14:textId="77777777" w:rsidR="00BF1B2F" w:rsidRDefault="00BF1B2F" w:rsidP="000D1FA0"/>
    <w:p w14:paraId="2ABCA178" w14:textId="77777777" w:rsidR="007355FE" w:rsidRDefault="007355FE" w:rsidP="00BF1B2F"/>
    <w:p w14:paraId="13FC4328" w14:textId="14E33FAA" w:rsidR="007355FE" w:rsidRPr="007355FE" w:rsidRDefault="007355FE" w:rsidP="007355FE">
      <w:pPr>
        <w:rPr>
          <w:b/>
          <w:bCs/>
        </w:rPr>
      </w:pPr>
      <w:r w:rsidRPr="007355FE">
        <w:rPr>
          <w:b/>
          <w:bCs/>
        </w:rPr>
        <w:lastRenderedPageBreak/>
        <w:t xml:space="preserve">Семинар </w:t>
      </w:r>
      <w:r w:rsidRPr="007355FE">
        <w:rPr>
          <w:b/>
          <w:bCs/>
        </w:rPr>
        <w:t>10.</w:t>
      </w:r>
      <w:r w:rsidRPr="007355FE">
        <w:rPr>
          <w:b/>
          <w:bCs/>
        </w:rPr>
        <w:t xml:space="preserve"> Концепция внешней политики РК до 2030</w:t>
      </w:r>
    </w:p>
    <w:p w14:paraId="4FA8FF1E" w14:textId="77777777" w:rsidR="007355FE" w:rsidRDefault="007355FE" w:rsidP="007355FE">
      <w:r>
        <w:t>Цели (результаты обучения) - по прохождению семинара студент должен продемонстрировать способность:</w:t>
      </w:r>
    </w:p>
    <w:p w14:paraId="283EA7F3" w14:textId="4FCD2D12" w:rsidR="007355FE" w:rsidRDefault="007355FE" w:rsidP="007355FE">
      <w:r>
        <w:t>- п</w:t>
      </w:r>
      <w:r>
        <w:t xml:space="preserve">еречислить основные проблемы </w:t>
      </w:r>
      <w:proofErr w:type="gramStart"/>
      <w:r>
        <w:t>современного мира</w:t>
      </w:r>
      <w:proofErr w:type="gramEnd"/>
      <w:r>
        <w:t xml:space="preserve"> указанные в концепции внешней политики РК до 2030;</w:t>
      </w:r>
    </w:p>
    <w:p w14:paraId="06BDD498" w14:textId="74BDA1B1" w:rsidR="007355FE" w:rsidRDefault="007355FE" w:rsidP="007355FE">
      <w:r>
        <w:t>- о</w:t>
      </w:r>
      <w:r>
        <w:t xml:space="preserve">бозначить основные сферы, цели и </w:t>
      </w:r>
      <w:proofErr w:type="gramStart"/>
      <w:r>
        <w:t>механизмы  международного</w:t>
      </w:r>
      <w:proofErr w:type="gramEnd"/>
      <w:r>
        <w:t xml:space="preserve"> сотрудничества указанные в концепции внешней политики РК до 2030.</w:t>
      </w:r>
    </w:p>
    <w:p w14:paraId="19FD750E" w14:textId="48451DB5" w:rsidR="007355FE" w:rsidRDefault="007355FE" w:rsidP="007355FE">
      <w:r w:rsidRPr="007355FE">
        <w:rPr>
          <w:b/>
          <w:bCs/>
        </w:rPr>
        <w:t>Форма проведения</w:t>
      </w:r>
      <w:r>
        <w:t xml:space="preserve"> – письменный блиц опрос, дискуссия. </w:t>
      </w:r>
    </w:p>
    <w:p w14:paraId="47A1F684" w14:textId="77777777" w:rsidR="007355FE" w:rsidRDefault="007355FE" w:rsidP="007355FE"/>
    <w:p w14:paraId="15443024" w14:textId="1B433E84" w:rsidR="00BF1B2F" w:rsidRPr="007355FE" w:rsidRDefault="00BF1B2F" w:rsidP="00BF1B2F">
      <w:pPr>
        <w:rPr>
          <w:b/>
          <w:bCs/>
        </w:rPr>
      </w:pPr>
      <w:r w:rsidRPr="007355FE">
        <w:rPr>
          <w:b/>
          <w:bCs/>
        </w:rPr>
        <w:t>Семинар 11. Казахстан на мировой арене: участие в организациях, договорах и режимах (политика и безопасность)</w:t>
      </w:r>
    </w:p>
    <w:p w14:paraId="73F79776" w14:textId="77777777" w:rsidR="00BF1B2F" w:rsidRDefault="00BF1B2F" w:rsidP="00BF1B2F">
      <w:r>
        <w:t>Цели (результаты обучения) - по прохождению семинара студент должен продемонстрировать способность: знать и уметь критический оценить участие Казахстана в организациях, договорах и режимах (политика и безопасность) на мировой арене.</w:t>
      </w:r>
    </w:p>
    <w:p w14:paraId="7C7A8785" w14:textId="07C0249B" w:rsidR="00BF1B2F" w:rsidRDefault="00BF1B2F" w:rsidP="00BF1B2F">
      <w:r>
        <w:t>Форма проведения -- Критический анализ участия Казахстана в организациях, договорах и режимах (политика и безопасность) на мировой арене</w:t>
      </w:r>
      <w:r w:rsidR="007355FE">
        <w:t xml:space="preserve"> – групповая презентация.</w:t>
      </w:r>
    </w:p>
    <w:p w14:paraId="03ADEAB0" w14:textId="77777777" w:rsidR="00BF1B2F" w:rsidRDefault="00BF1B2F" w:rsidP="00BF1B2F"/>
    <w:p w14:paraId="42110EAB" w14:textId="77777777" w:rsidR="00BF1B2F" w:rsidRPr="007355FE" w:rsidRDefault="00BF1B2F" w:rsidP="00BF1B2F">
      <w:pPr>
        <w:rPr>
          <w:b/>
          <w:bCs/>
        </w:rPr>
      </w:pPr>
      <w:r w:rsidRPr="007355FE">
        <w:rPr>
          <w:b/>
          <w:bCs/>
        </w:rPr>
        <w:t>Семинар 12. Казахстан на мировой арене, инициативы и достижения (политика и безопасность)</w:t>
      </w:r>
      <w:r w:rsidRPr="007355FE">
        <w:rPr>
          <w:b/>
          <w:bCs/>
        </w:rPr>
        <w:tab/>
      </w:r>
    </w:p>
    <w:p w14:paraId="236CA0D2" w14:textId="77777777" w:rsidR="00BF1B2F" w:rsidRDefault="00BF1B2F" w:rsidP="00BF1B2F">
      <w:r>
        <w:t xml:space="preserve">Цели (результаты обучения) - по прохождению семинара студент должен продемонстрировать способность: знать основные цели и содержание политики рогноз Казахстана на мировой арене, инициативы и достижения в области безопасности) и деть прогноз дальнейшего ее развития. </w:t>
      </w:r>
    </w:p>
    <w:p w14:paraId="196264F2" w14:textId="1D7937D1" w:rsidR="00BF1B2F" w:rsidRDefault="00BF1B2F" w:rsidP="00BF1B2F">
      <w:r w:rsidRPr="007355FE">
        <w:rPr>
          <w:b/>
          <w:bCs/>
        </w:rPr>
        <w:t>Форма проведения</w:t>
      </w:r>
      <w:r>
        <w:t xml:space="preserve"> - Прогноз дальнейшей политики Казахстана на мировой арене (политика и безопасность)</w:t>
      </w:r>
      <w:r w:rsidR="007355FE">
        <w:t xml:space="preserve"> – групповая презентация, дискуссия. </w:t>
      </w:r>
    </w:p>
    <w:p w14:paraId="6EC7446B" w14:textId="77777777" w:rsidR="00BF1B2F" w:rsidRDefault="00BF1B2F" w:rsidP="00BF1B2F"/>
    <w:p w14:paraId="6D98B906" w14:textId="77777777" w:rsidR="00BF1B2F" w:rsidRPr="007355FE" w:rsidRDefault="00BF1B2F" w:rsidP="00BF1B2F">
      <w:pPr>
        <w:rPr>
          <w:b/>
          <w:bCs/>
        </w:rPr>
      </w:pPr>
      <w:r w:rsidRPr="007355FE">
        <w:rPr>
          <w:b/>
          <w:bCs/>
        </w:rPr>
        <w:t>Семинар 13. Казахстан на мировой арене: участие в организациях, договорах и режимах (экономика и торговля).</w:t>
      </w:r>
    </w:p>
    <w:p w14:paraId="16FF1AA3" w14:textId="77777777" w:rsidR="00BF1B2F" w:rsidRDefault="00BF1B2F" w:rsidP="00BF1B2F">
      <w:r>
        <w:t xml:space="preserve">Цели (результаты обучения) - по прохождению семинара студент должен продемонстрировать способность: </w:t>
      </w:r>
    </w:p>
    <w:p w14:paraId="53AD91A4" w14:textId="77777777" w:rsidR="00BF1B2F" w:rsidRDefault="00BF1B2F" w:rsidP="00BF1B2F">
      <w:r>
        <w:t>- раскрыть этапы, цели и форматы участия Казахстана в организациях, договорах и режимах (экономика и торговля);</w:t>
      </w:r>
    </w:p>
    <w:p w14:paraId="44B923C9" w14:textId="77777777" w:rsidR="00BF1B2F" w:rsidRDefault="00BF1B2F" w:rsidP="00BF1B2F">
      <w:r>
        <w:t>- проиллюстрировать национальные интересы РК в сфере экономики на глобальном и региональном уровнях и оценить эффективность политики их продвижения.</w:t>
      </w:r>
    </w:p>
    <w:p w14:paraId="0D9E9C61" w14:textId="1989AA93" w:rsidR="00BF1B2F" w:rsidRDefault="00BF1B2F" w:rsidP="00BF1B2F">
      <w:r w:rsidRPr="007355FE">
        <w:rPr>
          <w:b/>
          <w:bCs/>
        </w:rPr>
        <w:t>Форма проведения</w:t>
      </w:r>
      <w:r>
        <w:t xml:space="preserve"> - Проиллюстрировать национальные интересы РК в сфере экономики на глобальном и региональном уровнях и оценить эффективность политики их продвижения</w:t>
      </w:r>
      <w:r w:rsidR="007355FE">
        <w:t xml:space="preserve"> – мини эссе.</w:t>
      </w:r>
    </w:p>
    <w:p w14:paraId="18E1FE39" w14:textId="77777777" w:rsidR="00BF1B2F" w:rsidRDefault="00BF1B2F" w:rsidP="00BF1B2F"/>
    <w:p w14:paraId="30E28109" w14:textId="77777777" w:rsidR="00BF1B2F" w:rsidRPr="007355FE" w:rsidRDefault="00BF1B2F" w:rsidP="00BF1B2F">
      <w:pPr>
        <w:rPr>
          <w:b/>
          <w:bCs/>
        </w:rPr>
      </w:pPr>
      <w:r w:rsidRPr="007355FE">
        <w:rPr>
          <w:b/>
          <w:bCs/>
        </w:rPr>
        <w:t xml:space="preserve">Семинар 14. Внешняя политика Казахстана: многовекторность </w:t>
      </w:r>
    </w:p>
    <w:p w14:paraId="7C7D162D" w14:textId="77777777" w:rsidR="00BF1B2F" w:rsidRDefault="00BF1B2F" w:rsidP="00BF1B2F">
      <w:r>
        <w:t>Цели (результаты обучения) - по прохождению семинара студент должен продемонстрировать способность:</w:t>
      </w:r>
    </w:p>
    <w:p w14:paraId="65C8A95E" w14:textId="77777777" w:rsidR="00BF1B2F" w:rsidRDefault="00BF1B2F" w:rsidP="00BF1B2F">
      <w:r>
        <w:t>- знать содержание понятия «многовекторность»;</w:t>
      </w:r>
    </w:p>
    <w:p w14:paraId="5E166013" w14:textId="77777777" w:rsidR="00BF1B2F" w:rsidRDefault="00BF1B2F" w:rsidP="00BF1B2F">
      <w:r>
        <w:t>«анализировать цели, задачи, направления и аспекты многовекторной политики Казахстана;</w:t>
      </w:r>
    </w:p>
    <w:p w14:paraId="1B70AC72" w14:textId="77777777" w:rsidR="00BF1B2F" w:rsidRDefault="00BF1B2F" w:rsidP="00BF1B2F">
      <w:r>
        <w:t>- провести критический анализ плюсов и минусов многовекторной политики Казахстана.</w:t>
      </w:r>
    </w:p>
    <w:p w14:paraId="4C944856" w14:textId="7703D120" w:rsidR="00BF1B2F" w:rsidRDefault="00BF1B2F" w:rsidP="00BF1B2F">
      <w:r w:rsidRPr="007355FE">
        <w:rPr>
          <w:b/>
          <w:bCs/>
        </w:rPr>
        <w:lastRenderedPageBreak/>
        <w:t>Форма проведения</w:t>
      </w:r>
      <w:r>
        <w:t xml:space="preserve"> - Критический анализ плюсов и минусов многовекторной политики Казахстана</w:t>
      </w:r>
      <w:r w:rsidR="007355FE">
        <w:t xml:space="preserve"> – мини-дебаты.</w:t>
      </w:r>
    </w:p>
    <w:p w14:paraId="6FA7EA8C" w14:textId="77777777" w:rsidR="00BF1B2F" w:rsidRDefault="00BF1B2F" w:rsidP="00BF1B2F"/>
    <w:p w14:paraId="17DDFEDD" w14:textId="77777777" w:rsidR="00BF1B2F" w:rsidRPr="007355FE" w:rsidRDefault="00BF1B2F" w:rsidP="00BF1B2F">
      <w:pPr>
        <w:rPr>
          <w:b/>
          <w:bCs/>
        </w:rPr>
      </w:pPr>
      <w:r w:rsidRPr="007355FE">
        <w:rPr>
          <w:b/>
          <w:bCs/>
        </w:rPr>
        <w:t xml:space="preserve">Семинар 15. Внешняя политика Казахстана на региональном уровне: участие в организациях, договорах и режимах. Инициативы и достижения </w:t>
      </w:r>
    </w:p>
    <w:p w14:paraId="3A871D75" w14:textId="77777777" w:rsidR="00BF1B2F" w:rsidRDefault="00BF1B2F" w:rsidP="00BF1B2F">
      <w:r>
        <w:t>Цели (результаты обучения) - по прохождению семинара студент должен продемонстрировать способность:</w:t>
      </w:r>
    </w:p>
    <w:p w14:paraId="6C81DBAE" w14:textId="77777777" w:rsidR="00BF1B2F" w:rsidRDefault="00BF1B2F" w:rsidP="00BF1B2F">
      <w:r>
        <w:t>- знать содержание и цели внешнеполитических инициативы и шагов Казахстана на региональном уровне в организациях, договорах и режимах;</w:t>
      </w:r>
    </w:p>
    <w:p w14:paraId="4CD59BAB" w14:textId="77777777" w:rsidR="00BF1B2F" w:rsidRDefault="00BF1B2F" w:rsidP="00BF1B2F">
      <w:r>
        <w:t>- проиллюстрировать наиболее важные примеры успешной политики РК в регионе, привести аргументы.</w:t>
      </w:r>
    </w:p>
    <w:p w14:paraId="2A93436E" w14:textId="1500AB4A" w:rsidR="00BF1B2F" w:rsidRDefault="00BF1B2F" w:rsidP="00BF1B2F">
      <w:r w:rsidRPr="007355FE">
        <w:rPr>
          <w:b/>
          <w:bCs/>
        </w:rPr>
        <w:t>Форма проведения</w:t>
      </w:r>
      <w:r>
        <w:t xml:space="preserve"> - Проиллюстрировать наиболее важные примеры успешной политики РК в регионе, привести аргументы</w:t>
      </w:r>
      <w:r w:rsidR="007355FE">
        <w:t xml:space="preserve"> – групповая презентация</w:t>
      </w:r>
      <w:r>
        <w:t>.</w:t>
      </w:r>
    </w:p>
    <w:p w14:paraId="7B107A5C" w14:textId="77777777" w:rsidR="00BF1B2F" w:rsidRDefault="00BF1B2F" w:rsidP="00CA0E27"/>
    <w:p w14:paraId="412AD5EB" w14:textId="38644DFB" w:rsidR="00CA0E27" w:rsidRDefault="00CE3316" w:rsidP="00CA0E27">
      <w:r>
        <w:t xml:space="preserve">Надлежащая подготовка к семинарским занятиям </w:t>
      </w:r>
      <w:proofErr w:type="gramStart"/>
      <w:r>
        <w:t>не возможна</w:t>
      </w:r>
      <w:proofErr w:type="gramEnd"/>
      <w:r>
        <w:t xml:space="preserve"> без внимательного изучения дополнительного материала (научные статьи, документы и др.). Работа на семинарских занятиях всегда оценивается преподавателем (см. силлабус) в соответствии с определенными критериями.</w:t>
      </w:r>
    </w:p>
    <w:p w14:paraId="569379A9" w14:textId="77777777" w:rsidR="000D1FA0" w:rsidRDefault="000D1FA0" w:rsidP="00CA0E27"/>
    <w:p w14:paraId="77EC50BE" w14:textId="29702EBF" w:rsidR="00CE3316" w:rsidRPr="00606312" w:rsidRDefault="00CE3316" w:rsidP="00CA0E27">
      <w:pPr>
        <w:rPr>
          <w:b/>
          <w:bCs/>
        </w:rPr>
      </w:pPr>
      <w:r w:rsidRPr="00606312">
        <w:rPr>
          <w:b/>
          <w:bCs/>
        </w:rPr>
        <w:t>Критерии оценки</w:t>
      </w:r>
      <w:r w:rsidR="00606312">
        <w:rPr>
          <w:b/>
          <w:bCs/>
        </w:rPr>
        <w:t>:</w:t>
      </w:r>
    </w:p>
    <w:p w14:paraId="0E65DEBB" w14:textId="7764AB25" w:rsidR="007355FE" w:rsidRDefault="007355FE" w:rsidP="00606312">
      <w:pPr>
        <w:pStyle w:val="ListParagraph"/>
        <w:numPr>
          <w:ilvl w:val="0"/>
          <w:numId w:val="1"/>
        </w:numPr>
      </w:pPr>
      <w:r>
        <w:t>Знание материала, начитанность по теме, корректное использование терминов;</w:t>
      </w:r>
    </w:p>
    <w:p w14:paraId="6C068FAB" w14:textId="4EAA4DC2" w:rsidR="007355FE" w:rsidRDefault="007355FE" w:rsidP="00606312">
      <w:pPr>
        <w:pStyle w:val="ListParagraph"/>
        <w:numPr>
          <w:ilvl w:val="0"/>
          <w:numId w:val="1"/>
        </w:numPr>
      </w:pPr>
      <w:r>
        <w:t xml:space="preserve">Логическая последовательность, структурированность и четкость </w:t>
      </w:r>
      <w:r w:rsidR="00606312">
        <w:t>тезисов, аргументов</w:t>
      </w:r>
      <w:r>
        <w:t xml:space="preserve"> и выводов;</w:t>
      </w:r>
    </w:p>
    <w:p w14:paraId="0318F450" w14:textId="0ACC5A2D" w:rsidR="007355FE" w:rsidRDefault="00606312" w:rsidP="00606312">
      <w:pPr>
        <w:pStyle w:val="ListParagraph"/>
        <w:numPr>
          <w:ilvl w:val="0"/>
          <w:numId w:val="1"/>
        </w:numPr>
      </w:pPr>
      <w:r>
        <w:t>Отсутствие фактических ошибок и пробелов, полнота изложения.</w:t>
      </w:r>
    </w:p>
    <w:p w14:paraId="34688983" w14:textId="77777777" w:rsidR="00606312" w:rsidRDefault="00606312" w:rsidP="00CA0E27"/>
    <w:p w14:paraId="748C2C13" w14:textId="4083D721" w:rsidR="00CE3316" w:rsidRDefault="00CE3316" w:rsidP="00CA0E27"/>
    <w:p w14:paraId="260A2194" w14:textId="77777777" w:rsidR="00BF1B2F" w:rsidRPr="00BF1B2F" w:rsidRDefault="00CE3316" w:rsidP="00BF1B2F">
      <w:pPr>
        <w:jc w:val="center"/>
        <w:rPr>
          <w:b/>
          <w:bCs/>
          <w:caps/>
        </w:rPr>
      </w:pPr>
      <w:r w:rsidRPr="00BF1B2F">
        <w:rPr>
          <w:b/>
          <w:bCs/>
          <w:caps/>
        </w:rPr>
        <w:t>Литература для подготовки</w:t>
      </w:r>
    </w:p>
    <w:p w14:paraId="713B79E0" w14:textId="7708C212" w:rsidR="00BF1B2F" w:rsidRDefault="00CE3316" w:rsidP="00BF1B2F">
      <w:r>
        <w:t xml:space="preserve"> </w:t>
      </w:r>
      <w:r w:rsidR="00BF1B2F">
        <w:t>(доступно в PDF в системе UNIVER, см. УМКД «Дополнительный материал»):</w:t>
      </w:r>
    </w:p>
    <w:p w14:paraId="1CE0DB24" w14:textId="11BF6816" w:rsidR="00CE3316" w:rsidRDefault="00CE3316" w:rsidP="00CA0E27"/>
    <w:p w14:paraId="390238C1" w14:textId="6DB6FA1D" w:rsidR="00CE3316" w:rsidRPr="00BF1B2F" w:rsidRDefault="00CE3316" w:rsidP="00CE3316">
      <w:pPr>
        <w:rPr>
          <w:b/>
          <w:bCs/>
        </w:rPr>
      </w:pPr>
      <w:r w:rsidRPr="00BF1B2F">
        <w:rPr>
          <w:b/>
          <w:bCs/>
        </w:rPr>
        <w:t>Модуль 1 Современные теории МО и методы изучения международных политических процессов</w:t>
      </w:r>
    </w:p>
    <w:p w14:paraId="502F5DB4" w14:textId="77777777" w:rsidR="00CE3316" w:rsidRDefault="00CE3316" w:rsidP="00CE3316">
      <w:r>
        <w:t>Торкунов, А. (2004). Современные международные отношения и мировая политика.</w:t>
      </w:r>
    </w:p>
    <w:p w14:paraId="442A97CF" w14:textId="77777777" w:rsidR="00CE3316" w:rsidRDefault="00CE3316" w:rsidP="00CE3316">
      <w:r>
        <w:t>Ачкасов, В. А., &amp; Ланцов, С. А. (2011). Мировая политика и международные отношения. М.: Аспект-пресс.</w:t>
      </w:r>
    </w:p>
    <w:p w14:paraId="310EBCBD" w14:textId="77777777" w:rsidR="00CE3316" w:rsidRDefault="00CE3316" w:rsidP="00CE3316">
      <w:r>
        <w:t xml:space="preserve">Шевченко, А. А. (2014). Политический реализм и либеральная политическая философия. Вестник Новосибирского государственного университета. Серия: Философия, 12(3), </w:t>
      </w:r>
      <w:proofErr w:type="gramStart"/>
      <w:r>
        <w:t>32-37</w:t>
      </w:r>
      <w:proofErr w:type="gramEnd"/>
      <w:r>
        <w:t>.</w:t>
      </w:r>
    </w:p>
    <w:p w14:paraId="1D6B5EA7" w14:textId="77777777" w:rsidR="00CE3316" w:rsidRDefault="00CE3316" w:rsidP="00CE3316">
      <w:r>
        <w:t>Цыганков, П. А. (2016). Социологические термины и подходы в анализе международных отношений. Вестник Московского университета. Серия 12. Политические науки, (4).</w:t>
      </w:r>
    </w:p>
    <w:p w14:paraId="3B1AE4CA" w14:textId="77777777" w:rsidR="00CE3316" w:rsidRDefault="00CE3316" w:rsidP="00CE3316">
      <w:r>
        <w:t>Абашидзе, А. Х., Солнцев, А. М., Киселева, Е. В., Конева, А. Е., &amp; Круглов, Д. А. (2016). Достижение целей устойчивого развития (</w:t>
      </w:r>
      <w:proofErr w:type="gramStart"/>
      <w:r>
        <w:t>2016-2030</w:t>
      </w:r>
      <w:proofErr w:type="gramEnd"/>
      <w:r>
        <w:t>): международно-правовое измерение. Вестник Российского университета дружбы народов. Серия: юридические науки, (1).</w:t>
      </w:r>
    </w:p>
    <w:p w14:paraId="11C7F519" w14:textId="77777777" w:rsidR="00CE3316" w:rsidRDefault="00CE3316" w:rsidP="00CE3316">
      <w:r>
        <w:t>Бобылев, С. Н., &amp; Соловьева, С. В. (2016). Новые цели для новой экономики. Мир новой экономики, (1).</w:t>
      </w:r>
    </w:p>
    <w:p w14:paraId="3F128025" w14:textId="77777777" w:rsidR="00CE3316" w:rsidRDefault="00CE3316" w:rsidP="00CE3316">
      <w:r>
        <w:t>Барановский, В. Г. (2017). Трансформация глобального миропорядка: динамика системных изменений. Полис. Политические исследования, 3, 7191.</w:t>
      </w:r>
    </w:p>
    <w:p w14:paraId="59CED587" w14:textId="43CAF0E5" w:rsidR="00CE3316" w:rsidRDefault="00CE3316" w:rsidP="00CE3316">
      <w:r>
        <w:lastRenderedPageBreak/>
        <w:t xml:space="preserve">Карпович, О. (2014). Глобальные проблемы международных отношений в контексте формирующегося многополярного мира. Международная жизнь, (5), </w:t>
      </w:r>
      <w:proofErr w:type="gramStart"/>
      <w:r>
        <w:t>87-102</w:t>
      </w:r>
      <w:proofErr w:type="gramEnd"/>
      <w:r>
        <w:t>.</w:t>
      </w:r>
    </w:p>
    <w:p w14:paraId="4110B108" w14:textId="77777777" w:rsidR="00BF1B2F" w:rsidRDefault="00BF1B2F" w:rsidP="00CE3316"/>
    <w:p w14:paraId="11AB0C84" w14:textId="1FA61217" w:rsidR="00CE3316" w:rsidRPr="00BF1B2F" w:rsidRDefault="00CE3316" w:rsidP="00CE3316">
      <w:pPr>
        <w:rPr>
          <w:b/>
          <w:bCs/>
        </w:rPr>
      </w:pPr>
      <w:r w:rsidRPr="00BF1B2F">
        <w:rPr>
          <w:b/>
          <w:bCs/>
        </w:rPr>
        <w:t>Модуль 2 Практика МО и мировые политические процессы</w:t>
      </w:r>
    </w:p>
    <w:p w14:paraId="6425BD8B" w14:textId="77777777" w:rsidR="00CE3316" w:rsidRDefault="00CE3316" w:rsidP="00CE3316">
      <w:r>
        <w:t>Торкунов, А. (2004). Современные международные отношения и мировая политика.</w:t>
      </w:r>
    </w:p>
    <w:p w14:paraId="16E56D11" w14:textId="77777777" w:rsidR="00CE3316" w:rsidRDefault="00CE3316" w:rsidP="00CE3316">
      <w:r>
        <w:t>Ачкасов, В. А., &amp; Ланцов, С. А. (2011). Мировая политика и международные отношения. М.: Аспект-пресс.</w:t>
      </w:r>
    </w:p>
    <w:p w14:paraId="7A95EA68" w14:textId="77777777" w:rsidR="00CE3316" w:rsidRDefault="00CE3316" w:rsidP="00CE3316">
      <w:r>
        <w:t xml:space="preserve">Ланцов, С. А., &amp; </w:t>
      </w:r>
      <w:proofErr w:type="spellStart"/>
      <w:r>
        <w:t>Усмонов</w:t>
      </w:r>
      <w:proofErr w:type="spellEnd"/>
      <w:r>
        <w:t>, Ф. И. (2008). Проблемы безопасности в теории международных отношений: сравнительный анализ основных направлений. Политическая экспертиза: ПОЛИТЭКС, 4(2).</w:t>
      </w:r>
    </w:p>
    <w:p w14:paraId="644E91B0" w14:textId="77777777" w:rsidR="00CE3316" w:rsidRDefault="00CE3316" w:rsidP="00CE3316">
      <w:r>
        <w:t>Елфимов, В. А. (1998). Международный режим нераспространения ядерного оружия: политические аспекты функционирования.</w:t>
      </w:r>
    </w:p>
    <w:p w14:paraId="3537FB28" w14:textId="77777777" w:rsidR="00CE3316" w:rsidRDefault="00CE3316" w:rsidP="00CE3316">
      <w:proofErr w:type="spellStart"/>
      <w:r>
        <w:t>Снапковский</w:t>
      </w:r>
      <w:proofErr w:type="spellEnd"/>
      <w:r>
        <w:t>, В. Е. (2000). Международные организации в системе международных отношений.</w:t>
      </w:r>
    </w:p>
    <w:p w14:paraId="3FAB0ECA" w14:textId="77777777" w:rsidR="00CE3316" w:rsidRDefault="00CE3316" w:rsidP="00CE3316">
      <w:proofErr w:type="spellStart"/>
      <w:r>
        <w:t>Шинкарецкая</w:t>
      </w:r>
      <w:proofErr w:type="spellEnd"/>
      <w:r>
        <w:t xml:space="preserve">, Г. Г. (2010). Судебные средства разрешения международных споров (тенденции развития). Ученые </w:t>
      </w:r>
      <w:proofErr w:type="gramStart"/>
      <w:r>
        <w:t>России.—</w:t>
      </w:r>
      <w:proofErr w:type="gramEnd"/>
      <w:r>
        <w:t xml:space="preserve">Режим доступа:&lt; http://www. </w:t>
      </w:r>
      <w:proofErr w:type="spellStart"/>
      <w:r>
        <w:t>famous-scientists</w:t>
      </w:r>
      <w:proofErr w:type="spellEnd"/>
      <w:r>
        <w:t xml:space="preserve">. </w:t>
      </w:r>
      <w:proofErr w:type="spellStart"/>
      <w:r>
        <w:t>ru</w:t>
      </w:r>
      <w:proofErr w:type="spellEnd"/>
      <w:r>
        <w:t>/</w:t>
      </w:r>
      <w:proofErr w:type="spellStart"/>
      <w:r>
        <w:t>list</w:t>
      </w:r>
      <w:proofErr w:type="spellEnd"/>
      <w:r>
        <w:t>/1001&gt;.—Дата доступа, 7.</w:t>
      </w:r>
    </w:p>
    <w:p w14:paraId="20632C62" w14:textId="77777777" w:rsidR="00CE3316" w:rsidRDefault="00CE3316" w:rsidP="00CE3316">
      <w:r>
        <w:t xml:space="preserve">Иванов, Г. И., &amp; </w:t>
      </w:r>
      <w:proofErr w:type="spellStart"/>
      <w:r>
        <w:t>Тарасьянц</w:t>
      </w:r>
      <w:proofErr w:type="spellEnd"/>
      <w:r>
        <w:t>, Е. В. (2006). Права человека.</w:t>
      </w:r>
    </w:p>
    <w:p w14:paraId="17AA6CA4" w14:textId="77777777" w:rsidR="00CE3316" w:rsidRDefault="00CE3316" w:rsidP="00CE3316">
      <w:proofErr w:type="spellStart"/>
      <w:r>
        <w:t>Карташкин</w:t>
      </w:r>
      <w:proofErr w:type="spellEnd"/>
      <w:r>
        <w:t>, В. А. (2013). Права человека и международная безопасность. Труды Института государства и права Российской академии наук, (1).</w:t>
      </w:r>
    </w:p>
    <w:p w14:paraId="00169C89" w14:textId="77777777" w:rsidR="00CE3316" w:rsidRDefault="00CE3316" w:rsidP="00CE3316">
      <w:proofErr w:type="spellStart"/>
      <w:r>
        <w:t>Финник</w:t>
      </w:r>
      <w:proofErr w:type="spellEnd"/>
      <w:r>
        <w:t xml:space="preserve">, С. Г. (2013). Международный валютный фонд в системе международных экономических организаций. </w:t>
      </w:r>
      <w:proofErr w:type="spellStart"/>
      <w:r>
        <w:t>Теорія</w:t>
      </w:r>
      <w:proofErr w:type="spellEnd"/>
      <w:r>
        <w:t xml:space="preserve"> і практика </w:t>
      </w:r>
      <w:proofErr w:type="spellStart"/>
      <w:r>
        <w:t>правознавства</w:t>
      </w:r>
      <w:proofErr w:type="spellEnd"/>
      <w:r>
        <w:t>, 2(4).</w:t>
      </w:r>
    </w:p>
    <w:p w14:paraId="18C2D776" w14:textId="7E7FD5C9" w:rsidR="00CE3316" w:rsidRDefault="00CE3316" w:rsidP="00CE3316">
      <w:proofErr w:type="spellStart"/>
      <w:r>
        <w:t>Тукаев</w:t>
      </w:r>
      <w:proofErr w:type="spellEnd"/>
      <w:r>
        <w:t>, А. А. (2018). Роль ООН в развитии МЭО. Редакционная коллегия, 321.</w:t>
      </w:r>
    </w:p>
    <w:p w14:paraId="7D23895C" w14:textId="77777777" w:rsidR="00BF1B2F" w:rsidRDefault="00BF1B2F" w:rsidP="00BF1B2F">
      <w:r>
        <w:t xml:space="preserve">Черниченко, С. В. (2021). Права человека и гуманитарная проблематика в современной дипломатии. Московский журнал международного права, (3), </w:t>
      </w:r>
      <w:proofErr w:type="gramStart"/>
      <w:r>
        <w:t>33-48</w:t>
      </w:r>
      <w:proofErr w:type="gramEnd"/>
      <w:r>
        <w:t>.</w:t>
      </w:r>
    </w:p>
    <w:p w14:paraId="57599119" w14:textId="77777777" w:rsidR="00BF1B2F" w:rsidRDefault="00BF1B2F" w:rsidP="00BF1B2F">
      <w:r>
        <w:t xml:space="preserve">Тихонов, А. А. (2021). Верховный комиссар ООН по правам человека. Московский журнал международного права, (1), </w:t>
      </w:r>
      <w:proofErr w:type="gramStart"/>
      <w:r>
        <w:t>37-57</w:t>
      </w:r>
      <w:proofErr w:type="gramEnd"/>
      <w:r>
        <w:t>.</w:t>
      </w:r>
    </w:p>
    <w:p w14:paraId="22203D88" w14:textId="77777777" w:rsidR="00BF1B2F" w:rsidRDefault="00BF1B2F" w:rsidP="00BF1B2F">
      <w:r>
        <w:t xml:space="preserve">Лукьянцев, Г. Е. (2021). Две системы защиты прав человека-два комиссара по правам человека. Московский журнал международного права, (2), </w:t>
      </w:r>
      <w:proofErr w:type="gramStart"/>
      <w:r>
        <w:t>246-256</w:t>
      </w:r>
      <w:proofErr w:type="gramEnd"/>
      <w:r>
        <w:t>.</w:t>
      </w:r>
    </w:p>
    <w:p w14:paraId="49E54EE4" w14:textId="77777777" w:rsidR="00BF1B2F" w:rsidRDefault="00BF1B2F" w:rsidP="00BF1B2F">
      <w:r>
        <w:t>Цапков, А. М., &amp; Пискунова, Е. П. (2019). Реформа ООН в области защиты прав человека. The Scientific Heritage, (</w:t>
      </w:r>
      <w:proofErr w:type="gramStart"/>
      <w:r>
        <w:t>41-5</w:t>
      </w:r>
      <w:proofErr w:type="gramEnd"/>
      <w:r>
        <w:t xml:space="preserve"> (41)), 37-39.</w:t>
      </w:r>
    </w:p>
    <w:p w14:paraId="47278D29" w14:textId="778FE27F" w:rsidR="00BF1B2F" w:rsidRDefault="00BF1B2F" w:rsidP="00BF1B2F">
      <w:proofErr w:type="spellStart"/>
      <w:r>
        <w:t>Назаркулова</w:t>
      </w:r>
      <w:proofErr w:type="spellEnd"/>
      <w:r>
        <w:t xml:space="preserve">, Л. Т., &amp; </w:t>
      </w:r>
      <w:proofErr w:type="spellStart"/>
      <w:r>
        <w:t>Назаркулова</w:t>
      </w:r>
      <w:proofErr w:type="spellEnd"/>
      <w:r>
        <w:t xml:space="preserve">, Л. Т. (2009). Проблемы обеспечения прав человека в </w:t>
      </w:r>
      <w:proofErr w:type="gramStart"/>
      <w:r>
        <w:t>республике Казахстан</w:t>
      </w:r>
      <w:proofErr w:type="gramEnd"/>
      <w:r>
        <w:t xml:space="preserve"> в преддверии председательствования в ОБСЕ.</w:t>
      </w:r>
    </w:p>
    <w:p w14:paraId="65F11F0A" w14:textId="77777777" w:rsidR="00BF1B2F" w:rsidRDefault="00BF1B2F" w:rsidP="00BF1B2F"/>
    <w:p w14:paraId="618470C0" w14:textId="7BBE1B3A" w:rsidR="00CE3316" w:rsidRPr="00BF1B2F" w:rsidRDefault="00CE3316" w:rsidP="00CE3316">
      <w:pPr>
        <w:rPr>
          <w:b/>
          <w:bCs/>
        </w:rPr>
      </w:pPr>
      <w:r w:rsidRPr="00BF1B2F">
        <w:rPr>
          <w:b/>
          <w:bCs/>
        </w:rPr>
        <w:t xml:space="preserve">Модуль 3. Казахстан и современные международные процессы </w:t>
      </w:r>
    </w:p>
    <w:p w14:paraId="0F1D68FA" w14:textId="77777777" w:rsidR="00CE3316" w:rsidRDefault="00CE3316" w:rsidP="00CE3316">
      <w:r>
        <w:t>Назарбаев, Н. А. (2017). Взгляд в будущее: модернизация общественного сознания. Казахстанская правда, 13(71), 1.</w:t>
      </w:r>
    </w:p>
    <w:p w14:paraId="7650FB96" w14:textId="77777777" w:rsidR="00CE3316" w:rsidRDefault="00CE3316" w:rsidP="00CE3316">
      <w:r>
        <w:t>Назарбаев, Н. А. (2007). Новый Казахстан в новом мире. Казахстанская правда, 1(33), 1.</w:t>
      </w:r>
    </w:p>
    <w:p w14:paraId="1BD08F3F" w14:textId="77777777" w:rsidR="00CE3316" w:rsidRDefault="00CE3316" w:rsidP="00CE3316">
      <w:r>
        <w:t xml:space="preserve">Назарбаев, Н. А. (2011). Евразийский Союз: от идеи к истории будущего. Евразийская интеграция: экономика, право, политика, (10), </w:t>
      </w:r>
      <w:proofErr w:type="gramStart"/>
      <w:r>
        <w:t>19-28</w:t>
      </w:r>
      <w:proofErr w:type="gramEnd"/>
      <w:r>
        <w:t>.</w:t>
      </w:r>
    </w:p>
    <w:p w14:paraId="2B143124" w14:textId="77777777" w:rsidR="00CE3316" w:rsidRDefault="00CE3316" w:rsidP="00CE3316">
      <w:r>
        <w:t xml:space="preserve">Токаев, К. К. (1997). Под стягом независимости: Очерки о внешней политике Казахстана. Алматы: </w:t>
      </w:r>
      <w:proofErr w:type="spellStart"/>
      <w:r>
        <w:t>Білім</w:t>
      </w:r>
      <w:proofErr w:type="spellEnd"/>
      <w:r>
        <w:t>.</w:t>
      </w:r>
    </w:p>
    <w:p w14:paraId="40ADEFF8" w14:textId="77777777" w:rsidR="00CE3316" w:rsidRDefault="00CE3316" w:rsidP="00CE3316">
      <w:r>
        <w:t>Токаев, К. К. (2000). Внешняя политика Казахстана в условиях глобализации. Алматы: Онер.</w:t>
      </w:r>
    </w:p>
    <w:p w14:paraId="6BDBD847" w14:textId="77777777" w:rsidR="00CE3316" w:rsidRDefault="00CE3316" w:rsidP="00CE3316">
      <w:r>
        <w:t xml:space="preserve">Токаев, К. К. (2001). Дипломатия Республики Казахстан. Астана: </w:t>
      </w:r>
      <w:proofErr w:type="spellStart"/>
      <w:r>
        <w:t>Елорда</w:t>
      </w:r>
      <w:proofErr w:type="spellEnd"/>
      <w:r>
        <w:t>, 552, 274.</w:t>
      </w:r>
    </w:p>
    <w:p w14:paraId="5CE035EE" w14:textId="77777777" w:rsidR="00CE3316" w:rsidRDefault="00CE3316" w:rsidP="00CE3316">
      <w:r>
        <w:t xml:space="preserve">Азия и Кавказ 14.1 (2011): </w:t>
      </w:r>
      <w:proofErr w:type="gramStart"/>
      <w:r>
        <w:t>129-139</w:t>
      </w:r>
      <w:proofErr w:type="gramEnd"/>
      <w:r>
        <w:t>.</w:t>
      </w:r>
    </w:p>
    <w:p w14:paraId="2081D2A4" w14:textId="3A3C7842" w:rsidR="00CE3316" w:rsidRDefault="00CE3316" w:rsidP="00CE3316">
      <w:proofErr w:type="spellStart"/>
      <w:r>
        <w:lastRenderedPageBreak/>
        <w:t>Кушкумбаев</w:t>
      </w:r>
      <w:proofErr w:type="spellEnd"/>
      <w:r>
        <w:t>, С.К. "ЦЕНТРАЛЬНОАЗИАТСКИЙ ВЕКТОР ВНЕШНЕЙ ПОЛИТИКИ КАЗАХСТАНА: КУРС НА КООПЕРАЦИЮ И СБЛИЖЕНИЕ." Казахстан-Спектр 104.4 (2022).</w:t>
      </w:r>
    </w:p>
    <w:p w14:paraId="2F7A95A0" w14:textId="22848FE6" w:rsidR="00CE3316" w:rsidRDefault="00CE3316" w:rsidP="00CE3316">
      <w:proofErr w:type="spellStart"/>
      <w:r>
        <w:t>Байдуалиева</w:t>
      </w:r>
      <w:proofErr w:type="spellEnd"/>
      <w:r>
        <w:t>, К. М. "Внешняя политика Казахстана: цели, задачи и приоритеты на современном этапе." (2022).</w:t>
      </w:r>
    </w:p>
    <w:p w14:paraId="0CCAEFDF" w14:textId="5C6C94BA" w:rsidR="00CE3316" w:rsidRDefault="00CE3316" w:rsidP="00CE3316">
      <w:r>
        <w:t xml:space="preserve">Султанов, Б. К. "КАЗАХСТАНО-РОССИЙСКИЕ ОТНОШЕНИЯ ВО ВНЕШНЕЙ ПОЛИТИКЕ ПРЕЗИДЕНТА К.-Ж. ТОКАЕВА." Россия и новые государства Евразии 2 (2020): </w:t>
      </w:r>
      <w:proofErr w:type="gramStart"/>
      <w:r>
        <w:t>58-68</w:t>
      </w:r>
      <w:proofErr w:type="gramEnd"/>
      <w:r>
        <w:t>.</w:t>
      </w:r>
    </w:p>
    <w:p w14:paraId="65CF1EE1" w14:textId="60610232" w:rsidR="00CE3316" w:rsidRDefault="00CE3316" w:rsidP="00CE3316">
      <w:r>
        <w:t xml:space="preserve">8. </w:t>
      </w:r>
      <w:proofErr w:type="spellStart"/>
      <w:r>
        <w:t>Байдуалиева</w:t>
      </w:r>
      <w:proofErr w:type="spellEnd"/>
      <w:r>
        <w:t>, К. М. (2022). Внешняя политика Казахстана: цели, задачи и приоритеты на современном этапе.</w:t>
      </w:r>
    </w:p>
    <w:p w14:paraId="6C051E2A" w14:textId="75E4CE66" w:rsidR="00CE3316" w:rsidRDefault="00CE3316" w:rsidP="00CE3316">
      <w:proofErr w:type="spellStart"/>
      <w:r>
        <w:t>Амангельдин</w:t>
      </w:r>
      <w:proofErr w:type="spellEnd"/>
      <w:r>
        <w:t xml:space="preserve">, Р. (2014). Вклад Казахстана в дело ядерного разоружения. Международный научно-исследовательский журнал, (1 (20) Часть 4), </w:t>
      </w:r>
      <w:proofErr w:type="gramStart"/>
      <w:r>
        <w:t>115-117</w:t>
      </w:r>
      <w:proofErr w:type="gramEnd"/>
      <w:r>
        <w:t>.</w:t>
      </w:r>
    </w:p>
    <w:p w14:paraId="1B633390" w14:textId="77777777" w:rsidR="00CE3316" w:rsidRDefault="00CE3316" w:rsidP="00CE3316">
      <w:proofErr w:type="spellStart"/>
      <w:r>
        <w:t>Жанбулатова</w:t>
      </w:r>
      <w:proofErr w:type="spellEnd"/>
      <w:r>
        <w:t xml:space="preserve">, Р., &amp; </w:t>
      </w:r>
      <w:proofErr w:type="spellStart"/>
      <w:r>
        <w:t>Малинбаева</w:t>
      </w:r>
      <w:proofErr w:type="spellEnd"/>
      <w:r>
        <w:t>, А. (2017). РЕСПУБЛИКА КАЗАХСТАН И ОРГАНИЗАЦИЯ ОБЪЕДИНЕННЫХ НАЦИЙ: векторы сотрудничества. Concorde, (3).</w:t>
      </w:r>
    </w:p>
    <w:p w14:paraId="47BDC9FE" w14:textId="77777777" w:rsidR="00CE3316" w:rsidRDefault="00CE3316" w:rsidP="00CE3316">
      <w:proofErr w:type="spellStart"/>
      <w:r>
        <w:t>Мармонтова</w:t>
      </w:r>
      <w:proofErr w:type="spellEnd"/>
      <w:r>
        <w:t xml:space="preserve">, Т. В. (2014). Опыт участия Казахстана в Евразийском экономическом союзе-плюсы и минусы. Современные евразийские исследования, (4), </w:t>
      </w:r>
      <w:proofErr w:type="gramStart"/>
      <w:r>
        <w:t>7-13</w:t>
      </w:r>
      <w:proofErr w:type="gramEnd"/>
      <w:r>
        <w:t>.</w:t>
      </w:r>
    </w:p>
    <w:p w14:paraId="56FAF555" w14:textId="77777777" w:rsidR="00CE3316" w:rsidRDefault="00CE3316" w:rsidP="00CE3316">
      <w:proofErr w:type="spellStart"/>
      <w:r>
        <w:t>Лаумулин.М</w:t>
      </w:r>
      <w:proofErr w:type="spellEnd"/>
      <w:r>
        <w:t>., (2011). Некоторые проблемы современной внешней политики Казахстана. Центральная Азия и Кавказ, 14(1).</w:t>
      </w:r>
    </w:p>
    <w:p w14:paraId="7AE54D86" w14:textId="74A29278" w:rsidR="00CE3316" w:rsidRDefault="00CE3316" w:rsidP="00CE3316">
      <w:r>
        <w:t>Троицкий, Е. Ф. (2010). Внешняя политика Казахстана: формирование и развитие (</w:t>
      </w:r>
      <w:proofErr w:type="gramStart"/>
      <w:r>
        <w:t>1992-2000</w:t>
      </w:r>
      <w:proofErr w:type="gramEnd"/>
      <w:r>
        <w:t xml:space="preserve"> гг.). Вестник Томского государственного университета, (337).</w:t>
      </w:r>
    </w:p>
    <w:p w14:paraId="21DD7E89" w14:textId="00F21CCA" w:rsidR="00CE3316" w:rsidRDefault="00CE3316" w:rsidP="00CE3316"/>
    <w:sectPr w:rsidR="00CE3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A6787"/>
    <w:multiLevelType w:val="hybridMultilevel"/>
    <w:tmpl w:val="D778B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73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08"/>
    <w:rsid w:val="000D1FA0"/>
    <w:rsid w:val="00606312"/>
    <w:rsid w:val="007355FE"/>
    <w:rsid w:val="00B21508"/>
    <w:rsid w:val="00BF1B2F"/>
    <w:rsid w:val="00C8449B"/>
    <w:rsid w:val="00CA0E27"/>
    <w:rsid w:val="00CE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7E820"/>
  <w15:chartTrackingRefBased/>
  <w15:docId w15:val="{5D3617A8-D410-4716-8F1B-6B921B9C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6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2536</Words>
  <Characters>14458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2</cp:revision>
  <dcterms:created xsi:type="dcterms:W3CDTF">2023-01-12T21:54:00Z</dcterms:created>
  <dcterms:modified xsi:type="dcterms:W3CDTF">2023-01-12T22:57:00Z</dcterms:modified>
</cp:coreProperties>
</file>